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065CA5" w14:textId="77777777" w:rsidR="002807BC" w:rsidRPr="006E5246" w:rsidRDefault="006E5246" w:rsidP="00A116B5">
      <w:pPr>
        <w:bidi/>
        <w:spacing w:after="0" w:line="240" w:lineRule="auto"/>
        <w:rPr>
          <w:rFonts w:ascii="TheSansArabic Plain" w:hAnsi="TheSansArabic Plain" w:cs="TheSansArabic Plain"/>
          <w:b/>
          <w:bCs/>
          <w:sz w:val="14"/>
          <w:szCs w:val="14"/>
        </w:rPr>
      </w:pPr>
      <w:r w:rsidRPr="006E5246">
        <w:rPr>
          <w:rFonts w:ascii="TheSansArabic Plain" w:hAnsi="TheSansArabic Plain" w:cs="TheSansArabic Plain" w:hint="cs"/>
          <w:b/>
          <w:bCs/>
          <w:sz w:val="14"/>
          <w:szCs w:val="14"/>
          <w:rtl/>
        </w:rPr>
        <w:t xml:space="preserve">تاريخ تقديم الطلب:    </w:t>
      </w:r>
      <w:sdt>
        <w:sdtPr>
          <w:rPr>
            <w:rFonts w:ascii="TheSansArabic Plain" w:hAnsi="TheSansArabic Plain" w:cs="TheSansArabic Plain" w:hint="cs"/>
            <w:b/>
            <w:bCs/>
            <w:sz w:val="14"/>
            <w:szCs w:val="14"/>
            <w:rtl/>
          </w:rPr>
          <w:id w:val="1472634323"/>
          <w:placeholder>
            <w:docPart w:val="FB456B0EFC074688A2BAB957916620AD"/>
          </w:placeholder>
          <w:showingPlcHdr/>
          <w:date>
            <w:dateFormat w:val="MMMM d, yyyy"/>
            <w:lid w:val="en-US"/>
            <w:storeMappedDataAs w:val="dateTime"/>
            <w:calendar w:val="gregorian"/>
          </w:date>
        </w:sdtPr>
        <w:sdtEndPr/>
        <w:sdtContent>
          <w:r w:rsidRPr="006E5246">
            <w:rPr>
              <w:rStyle w:val="PlaceholderText"/>
              <w:sz w:val="20"/>
              <w:szCs w:val="20"/>
            </w:rPr>
            <w:t>Click or tap to enter a date.</w:t>
          </w:r>
        </w:sdtContent>
      </w:sdt>
      <w:r w:rsidRPr="006E5246">
        <w:rPr>
          <w:rFonts w:ascii="TheSansArabic Plain" w:hAnsi="TheSansArabic Plain" w:cs="TheSansArabic Plain" w:hint="cs"/>
          <w:b/>
          <w:bCs/>
          <w:sz w:val="14"/>
          <w:szCs w:val="14"/>
          <w:rtl/>
        </w:rPr>
        <w:t xml:space="preserve"> </w:t>
      </w:r>
      <w:r w:rsidRPr="006E5246">
        <w:rPr>
          <w:rFonts w:ascii="TheSansArabic Plain" w:hAnsi="TheSansArabic Plain" w:cs="TheSansArabic Plain"/>
          <w:b/>
          <w:bCs/>
          <w:sz w:val="14"/>
          <w:szCs w:val="14"/>
        </w:rPr>
        <w:t xml:space="preserve">Request Date:    </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6"/>
        <w:gridCol w:w="757"/>
        <w:gridCol w:w="1436"/>
        <w:gridCol w:w="1436"/>
        <w:gridCol w:w="753"/>
        <w:gridCol w:w="2132"/>
      </w:tblGrid>
      <w:tr w:rsidR="00512324" w14:paraId="2AA3AC0B" w14:textId="77777777" w:rsidTr="007904A0">
        <w:tc>
          <w:tcPr>
            <w:tcW w:w="4319" w:type="dxa"/>
            <w:gridSpan w:val="3"/>
            <w:shd w:val="clear" w:color="auto" w:fill="7F7F7F" w:themeFill="text1" w:themeFillTint="80"/>
          </w:tcPr>
          <w:p w14:paraId="771CE7CD" w14:textId="77777777" w:rsidR="00512324" w:rsidRPr="00512324" w:rsidRDefault="00512324" w:rsidP="00512324">
            <w:pPr>
              <w:bidi/>
              <w:spacing w:after="0" w:line="240" w:lineRule="auto"/>
              <w:jc w:val="both"/>
              <w:rPr>
                <w:rFonts w:ascii="TheSansArabic Plain" w:hAnsi="TheSansArabic Plain" w:cs="TheSansArabic Plain"/>
                <w:color w:val="FFFFFF" w:themeColor="background1"/>
                <w:sz w:val="16"/>
                <w:szCs w:val="16"/>
                <w:rtl/>
              </w:rPr>
            </w:pPr>
            <w:r w:rsidRPr="00512324">
              <w:rPr>
                <w:rFonts w:ascii="TheSansArabic Plain" w:hAnsi="TheSansArabic Plain" w:cs="TheSansArabic Plain" w:hint="cs"/>
                <w:color w:val="FFFFFF" w:themeColor="background1"/>
                <w:sz w:val="16"/>
                <w:szCs w:val="16"/>
                <w:rtl/>
              </w:rPr>
              <w:t xml:space="preserve">أ- </w:t>
            </w:r>
            <w:r w:rsidRPr="00512324">
              <w:rPr>
                <w:rFonts w:ascii="TheSansArabic Plain" w:hAnsi="TheSansArabic Plain" w:cs="TheSansArabic Plain"/>
                <w:color w:val="FFFFFF" w:themeColor="background1"/>
                <w:sz w:val="16"/>
                <w:szCs w:val="16"/>
                <w:rtl/>
              </w:rPr>
              <w:t>معلومات الخدمة:</w:t>
            </w:r>
          </w:p>
        </w:tc>
        <w:tc>
          <w:tcPr>
            <w:tcW w:w="4321" w:type="dxa"/>
            <w:gridSpan w:val="3"/>
            <w:shd w:val="clear" w:color="auto" w:fill="7F7F7F" w:themeFill="text1" w:themeFillTint="80"/>
          </w:tcPr>
          <w:p w14:paraId="2AF596B7" w14:textId="77777777" w:rsidR="00512324" w:rsidRPr="008D3B8B" w:rsidRDefault="00512324" w:rsidP="00512324">
            <w:pPr>
              <w:spacing w:after="0" w:line="240" w:lineRule="auto"/>
              <w:rPr>
                <w:rFonts w:ascii="Effra" w:hAnsi="Effra" w:cs="Effra"/>
                <w:color w:val="FFFFFF" w:themeColor="background1"/>
                <w:sz w:val="18"/>
                <w:szCs w:val="18"/>
                <w:rtl/>
              </w:rPr>
            </w:pPr>
            <w:r w:rsidRPr="008D3B8B">
              <w:rPr>
                <w:rFonts w:ascii="Effra" w:hAnsi="Effra" w:cs="Effra"/>
                <w:color w:val="FFFFFF" w:themeColor="background1"/>
                <w:sz w:val="18"/>
                <w:szCs w:val="18"/>
              </w:rPr>
              <w:t>A- Service Information:</w:t>
            </w:r>
          </w:p>
        </w:tc>
      </w:tr>
      <w:tr w:rsidR="00512324" w14:paraId="17C09F82" w14:textId="77777777" w:rsidTr="00BB6A82">
        <w:tc>
          <w:tcPr>
            <w:tcW w:w="4319" w:type="dxa"/>
            <w:gridSpan w:val="3"/>
            <w:tcBorders>
              <w:bottom w:val="single" w:sz="4" w:space="0" w:color="auto"/>
            </w:tcBorders>
          </w:tcPr>
          <w:p w14:paraId="640BF95C" w14:textId="77777777" w:rsidR="00512324" w:rsidRPr="00EC4855" w:rsidRDefault="00512324" w:rsidP="00512324">
            <w:pPr>
              <w:bidi/>
              <w:spacing w:after="0" w:line="240" w:lineRule="auto"/>
              <w:jc w:val="both"/>
              <w:rPr>
                <w:rFonts w:ascii="TheSansArabic Plain" w:hAnsi="TheSansArabic Plain" w:cs="TheSansArabic Plain"/>
                <w:b/>
                <w:bCs/>
                <w:sz w:val="12"/>
                <w:szCs w:val="12"/>
                <w:rtl/>
              </w:rPr>
            </w:pPr>
            <w:r w:rsidRPr="00EC4855">
              <w:rPr>
                <w:rFonts w:ascii="TheSansArabic Plain" w:hAnsi="TheSansArabic Plain" w:cs="TheSansArabic Plain"/>
                <w:b/>
                <w:color w:val="000000" w:themeColor="text1"/>
                <w:sz w:val="12"/>
                <w:szCs w:val="12"/>
                <w:rtl/>
              </w:rPr>
              <w:t>مع مراعاة النصوص النظامية ذات العلاقة و التزامات المصدر بعقد جمعيات المساهمين العامة، تتيح هذه الخدمة للمصدر إمكانية تكليف شركة مركز إيداع الأوراق المالية</w:t>
            </w:r>
            <w:r w:rsidRPr="00EC4855">
              <w:rPr>
                <w:rFonts w:ascii="TheSansArabic Plain" w:hAnsi="TheSansArabic Plain" w:cs="TheSansArabic Plain"/>
                <w:bCs/>
                <w:color w:val="000000" w:themeColor="text1"/>
                <w:sz w:val="12"/>
                <w:szCs w:val="12"/>
                <w:rtl/>
              </w:rPr>
              <w:t xml:space="preserve"> ("</w:t>
            </w:r>
            <w:r w:rsidRPr="00EC4855">
              <w:rPr>
                <w:rFonts w:ascii="TheSansArabic Plain" w:hAnsi="TheSansArabic Plain" w:cs="TheSansArabic Plain" w:hint="cs"/>
                <w:bCs/>
                <w:color w:val="000000" w:themeColor="text1"/>
                <w:sz w:val="12"/>
                <w:szCs w:val="12"/>
                <w:rtl/>
              </w:rPr>
              <w:t>إيداع</w:t>
            </w:r>
            <w:r w:rsidRPr="00EC4855">
              <w:rPr>
                <w:rFonts w:ascii="TheSansArabic Plain" w:hAnsi="TheSansArabic Plain" w:cs="TheSansArabic Plain"/>
                <w:bCs/>
                <w:color w:val="000000" w:themeColor="text1"/>
                <w:sz w:val="12"/>
                <w:szCs w:val="12"/>
                <w:rtl/>
              </w:rPr>
              <w:t>")</w:t>
            </w:r>
            <w:r w:rsidRPr="00EC4855">
              <w:rPr>
                <w:rFonts w:ascii="TheSansArabic Plain" w:hAnsi="TheSansArabic Plain" w:cs="TheSansArabic Plain"/>
                <w:b/>
                <w:color w:val="000000" w:themeColor="text1"/>
                <w:sz w:val="12"/>
                <w:szCs w:val="12"/>
                <w:rtl/>
              </w:rPr>
              <w:t xml:space="preserve"> بتقديم خدمة التصويت الإلكتروني.</w:t>
            </w:r>
          </w:p>
        </w:tc>
        <w:tc>
          <w:tcPr>
            <w:tcW w:w="4321" w:type="dxa"/>
            <w:gridSpan w:val="3"/>
            <w:tcBorders>
              <w:bottom w:val="single" w:sz="4" w:space="0" w:color="auto"/>
            </w:tcBorders>
          </w:tcPr>
          <w:p w14:paraId="3A6A36AF" w14:textId="77777777" w:rsidR="00512324" w:rsidRPr="00EC4855" w:rsidRDefault="00512324" w:rsidP="008D3B8B">
            <w:pPr>
              <w:spacing w:after="0" w:line="240" w:lineRule="auto"/>
              <w:jc w:val="both"/>
              <w:rPr>
                <w:rFonts w:ascii="Effra" w:eastAsia="Calibri" w:hAnsi="Effra" w:cs="Effra"/>
                <w:sz w:val="12"/>
                <w:szCs w:val="12"/>
              </w:rPr>
            </w:pPr>
            <w:r w:rsidRPr="00EC4855">
              <w:rPr>
                <w:rFonts w:ascii="Effra" w:eastAsia="Calibri" w:hAnsi="Effra" w:cs="Effra"/>
                <w:sz w:val="12"/>
                <w:szCs w:val="12"/>
              </w:rPr>
              <w:t xml:space="preserve">Subject to the relevant laws and regulations and the Issuer’s obligation to hold a General Meeting for its shareholders, this service enables the Issuers to delegated Security Depository Center </w:t>
            </w:r>
            <w:r w:rsidRPr="00EC4855">
              <w:rPr>
                <w:rFonts w:ascii="Effra" w:eastAsia="Calibri" w:hAnsi="Effra" w:cs="Effra"/>
                <w:b/>
                <w:bCs/>
                <w:sz w:val="12"/>
                <w:szCs w:val="12"/>
              </w:rPr>
              <w:t>(“Edaa”)</w:t>
            </w:r>
            <w:r w:rsidRPr="00EC4855">
              <w:rPr>
                <w:rFonts w:ascii="Effra" w:eastAsia="Calibri" w:hAnsi="Effra" w:cs="Effra"/>
                <w:sz w:val="12"/>
                <w:szCs w:val="12"/>
              </w:rPr>
              <w:t xml:space="preserve"> to provide electronic voting service.</w:t>
            </w:r>
          </w:p>
        </w:tc>
      </w:tr>
      <w:tr w:rsidR="00EC4855" w14:paraId="2E1DBB0C" w14:textId="77777777" w:rsidTr="005B79A8">
        <w:trPr>
          <w:trHeight w:val="360"/>
        </w:trPr>
        <w:tc>
          <w:tcPr>
            <w:tcW w:w="212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3B40016" w14:textId="77777777" w:rsidR="00EC4855" w:rsidRPr="007904A0" w:rsidRDefault="00EC4855" w:rsidP="005B79A8">
            <w:pPr>
              <w:bidi/>
              <w:spacing w:after="120" w:line="240" w:lineRule="auto"/>
              <w:rPr>
                <w:rFonts w:ascii="TheSansArabic Plain" w:hAnsi="TheSansArabic Plain" w:cs="TheSansArabic Plain"/>
                <w:sz w:val="14"/>
                <w:szCs w:val="14"/>
                <w:rtl/>
              </w:rPr>
            </w:pPr>
            <w:r w:rsidRPr="007904A0">
              <w:rPr>
                <w:rFonts w:ascii="TheSansArabic Plain" w:hAnsi="TheSansArabic Plain" w:cs="TheSansArabic Plain" w:hint="cs"/>
                <w:sz w:val="14"/>
                <w:szCs w:val="14"/>
                <w:rtl/>
              </w:rPr>
              <w:t>اسم المصدر:</w:t>
            </w:r>
          </w:p>
        </w:tc>
        <w:sdt>
          <w:sdtPr>
            <w:rPr>
              <w:rFonts w:ascii="TheSansArabic Plain" w:hAnsi="TheSansArabic Plain" w:cs="TheSansArabic Plain"/>
              <w:sz w:val="16"/>
              <w:szCs w:val="16"/>
              <w:rtl/>
            </w:rPr>
            <w:id w:val="-2049212394"/>
            <w:placeholder>
              <w:docPart w:val="4E69AEA2D6A440D5BB749403FB3AF8E3"/>
            </w:placeholder>
            <w:showingPlcHdr/>
          </w:sdtPr>
          <w:sdtEndPr/>
          <w:sdtContent>
            <w:tc>
              <w:tcPr>
                <w:tcW w:w="4382" w:type="dxa"/>
                <w:gridSpan w:val="4"/>
                <w:tcBorders>
                  <w:top w:val="single" w:sz="4" w:space="0" w:color="auto"/>
                  <w:left w:val="single" w:sz="4" w:space="0" w:color="auto"/>
                  <w:bottom w:val="single" w:sz="4" w:space="0" w:color="auto"/>
                  <w:right w:val="single" w:sz="4" w:space="0" w:color="auto"/>
                </w:tcBorders>
              </w:tcPr>
              <w:p w14:paraId="3B743F3C" w14:textId="77777777" w:rsidR="00EC4855" w:rsidRDefault="00EC4855" w:rsidP="00BF63B2">
                <w:pPr>
                  <w:bidi/>
                  <w:spacing w:before="60" w:after="60" w:line="240" w:lineRule="auto"/>
                  <w:jc w:val="center"/>
                  <w:rPr>
                    <w:rFonts w:ascii="TheSansArabic Plain" w:hAnsi="TheSansArabic Plain" w:cs="TheSansArabic Plain"/>
                    <w:b/>
                    <w:bCs/>
                    <w:sz w:val="16"/>
                    <w:szCs w:val="16"/>
                    <w:rtl/>
                  </w:rPr>
                </w:pPr>
                <w:r w:rsidRPr="00E14877">
                  <w:rPr>
                    <w:rStyle w:val="PlaceholderText"/>
                    <w:rFonts w:ascii="TheSansArabic Plain" w:hAnsi="TheSansArabic Plain" w:cs="TheSansArabic Plain"/>
                    <w:sz w:val="16"/>
                    <w:szCs w:val="16"/>
                  </w:rPr>
                  <w:t>Click here to enter text.</w:t>
                </w:r>
              </w:p>
            </w:tc>
          </w:sdtContent>
        </w:sdt>
        <w:tc>
          <w:tcPr>
            <w:tcW w:w="213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5AAA235" w14:textId="77777777" w:rsidR="00EC4855" w:rsidRPr="007904A0" w:rsidRDefault="00EC4855" w:rsidP="005B79A8">
            <w:pPr>
              <w:spacing w:after="120" w:line="240" w:lineRule="auto"/>
              <w:rPr>
                <w:rFonts w:ascii="TheSansArabic Plain" w:hAnsi="TheSansArabic Plain" w:cs="TheSansArabic Plain"/>
                <w:sz w:val="14"/>
                <w:szCs w:val="14"/>
              </w:rPr>
            </w:pPr>
            <w:r w:rsidRPr="007904A0">
              <w:rPr>
                <w:rFonts w:ascii="TheSansArabic Plain" w:hAnsi="TheSansArabic Plain" w:cs="TheSansArabic Plain"/>
                <w:sz w:val="14"/>
                <w:szCs w:val="14"/>
              </w:rPr>
              <w:t>Issuer Name</w:t>
            </w:r>
          </w:p>
        </w:tc>
      </w:tr>
      <w:tr w:rsidR="00EC4855" w14:paraId="390B3E68" w14:textId="77777777" w:rsidTr="005B79A8">
        <w:trPr>
          <w:trHeight w:val="360"/>
        </w:trPr>
        <w:tc>
          <w:tcPr>
            <w:tcW w:w="212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59D9580" w14:textId="77777777" w:rsidR="00EC4855" w:rsidRPr="007904A0" w:rsidRDefault="00EC4855" w:rsidP="005B79A8">
            <w:pPr>
              <w:bidi/>
              <w:spacing w:after="120" w:line="240" w:lineRule="auto"/>
              <w:rPr>
                <w:rFonts w:ascii="TheSansArabic Plain" w:hAnsi="TheSansArabic Plain" w:cs="TheSansArabic Plain"/>
                <w:sz w:val="14"/>
                <w:szCs w:val="14"/>
                <w:rtl/>
              </w:rPr>
            </w:pPr>
            <w:r w:rsidRPr="007904A0">
              <w:rPr>
                <w:rFonts w:ascii="TheSansArabic Plain" w:hAnsi="TheSansArabic Plain" w:cs="TheSansArabic Plain" w:hint="cs"/>
                <w:sz w:val="14"/>
                <w:szCs w:val="14"/>
                <w:rtl/>
              </w:rPr>
              <w:t>رقم الإصدار:</w:t>
            </w:r>
          </w:p>
        </w:tc>
        <w:sdt>
          <w:sdtPr>
            <w:rPr>
              <w:rFonts w:ascii="TheSansArabic Plain" w:hAnsi="TheSansArabic Plain" w:cs="TheSansArabic Plain"/>
              <w:sz w:val="16"/>
              <w:szCs w:val="16"/>
              <w:rtl/>
            </w:rPr>
            <w:id w:val="1981645650"/>
            <w:placeholder>
              <w:docPart w:val="6757CF912BC545C69BB18E493F1ED66F"/>
            </w:placeholder>
            <w:showingPlcHdr/>
          </w:sdtPr>
          <w:sdtEndPr/>
          <w:sdtContent>
            <w:tc>
              <w:tcPr>
                <w:tcW w:w="4382" w:type="dxa"/>
                <w:gridSpan w:val="4"/>
                <w:tcBorders>
                  <w:top w:val="single" w:sz="4" w:space="0" w:color="auto"/>
                  <w:left w:val="single" w:sz="4" w:space="0" w:color="auto"/>
                  <w:bottom w:val="single" w:sz="4" w:space="0" w:color="auto"/>
                  <w:right w:val="single" w:sz="4" w:space="0" w:color="auto"/>
                </w:tcBorders>
              </w:tcPr>
              <w:p w14:paraId="497D16AE" w14:textId="77777777" w:rsidR="00EC4855" w:rsidRDefault="00EC4855" w:rsidP="00BF63B2">
                <w:pPr>
                  <w:bidi/>
                  <w:spacing w:before="60" w:after="60" w:line="240" w:lineRule="auto"/>
                  <w:jc w:val="center"/>
                  <w:rPr>
                    <w:rFonts w:ascii="TheSansArabic Plain" w:hAnsi="TheSansArabic Plain" w:cs="TheSansArabic Plain"/>
                    <w:b/>
                    <w:bCs/>
                    <w:sz w:val="16"/>
                    <w:szCs w:val="16"/>
                    <w:rtl/>
                  </w:rPr>
                </w:pPr>
                <w:r w:rsidRPr="00E14877">
                  <w:rPr>
                    <w:rStyle w:val="PlaceholderText"/>
                    <w:rFonts w:ascii="TheSansArabic Plain" w:hAnsi="TheSansArabic Plain" w:cs="TheSansArabic Plain"/>
                    <w:sz w:val="16"/>
                    <w:szCs w:val="16"/>
                  </w:rPr>
                  <w:t>Click here to enter text.</w:t>
                </w:r>
              </w:p>
            </w:tc>
          </w:sdtContent>
        </w:sdt>
        <w:tc>
          <w:tcPr>
            <w:tcW w:w="213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EDC007A" w14:textId="77777777" w:rsidR="00EC4855" w:rsidRPr="007904A0" w:rsidRDefault="00EC4855" w:rsidP="005B79A8">
            <w:pPr>
              <w:spacing w:after="120" w:line="240" w:lineRule="auto"/>
              <w:rPr>
                <w:rFonts w:ascii="TheSansArabic Plain" w:hAnsi="TheSansArabic Plain" w:cs="TheSansArabic Plain"/>
                <w:sz w:val="14"/>
                <w:szCs w:val="14"/>
              </w:rPr>
            </w:pPr>
            <w:r w:rsidRPr="007904A0">
              <w:rPr>
                <w:rFonts w:ascii="TheSansArabic Plain" w:hAnsi="TheSansArabic Plain" w:cs="TheSansArabic Plain"/>
                <w:sz w:val="14"/>
                <w:szCs w:val="14"/>
              </w:rPr>
              <w:t>Issuance Code:</w:t>
            </w:r>
          </w:p>
        </w:tc>
      </w:tr>
      <w:tr w:rsidR="00283EFF" w14:paraId="75C40C78" w14:textId="77777777" w:rsidTr="005B79A8">
        <w:trPr>
          <w:trHeight w:val="360"/>
        </w:trPr>
        <w:tc>
          <w:tcPr>
            <w:tcW w:w="212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F65FFCF" w14:textId="77777777" w:rsidR="00283EFF" w:rsidRPr="007904A0" w:rsidRDefault="00283EFF" w:rsidP="005B79A8">
            <w:pPr>
              <w:bidi/>
              <w:spacing w:after="120" w:line="240" w:lineRule="auto"/>
              <w:rPr>
                <w:rFonts w:ascii="TheSansArabic Plain" w:hAnsi="TheSansArabic Plain" w:cs="TheSansArabic Plain"/>
                <w:sz w:val="14"/>
                <w:szCs w:val="14"/>
                <w:rtl/>
              </w:rPr>
            </w:pPr>
            <w:r w:rsidRPr="007904A0">
              <w:rPr>
                <w:rFonts w:ascii="TheSansArabic Plain" w:hAnsi="TheSansArabic Plain" w:cs="TheSansArabic Plain" w:hint="cs"/>
                <w:sz w:val="14"/>
                <w:szCs w:val="14"/>
                <w:rtl/>
              </w:rPr>
              <w:t>الخدمة المطلوبة:</w:t>
            </w:r>
          </w:p>
        </w:tc>
        <w:tc>
          <w:tcPr>
            <w:tcW w:w="4382" w:type="dxa"/>
            <w:gridSpan w:val="4"/>
            <w:tcBorders>
              <w:top w:val="single" w:sz="4" w:space="0" w:color="auto"/>
              <w:left w:val="single" w:sz="4" w:space="0" w:color="auto"/>
              <w:bottom w:val="single" w:sz="4" w:space="0" w:color="auto"/>
              <w:right w:val="single" w:sz="4" w:space="0" w:color="auto"/>
            </w:tcBorders>
            <w:vAlign w:val="center"/>
          </w:tcPr>
          <w:p w14:paraId="071394D9" w14:textId="77777777" w:rsidR="00283EFF" w:rsidRPr="0041249D" w:rsidRDefault="00761EC2" w:rsidP="00283EFF">
            <w:pPr>
              <w:tabs>
                <w:tab w:val="right" w:pos="4284"/>
              </w:tabs>
              <w:bidi/>
              <w:spacing w:before="60" w:after="60" w:line="240" w:lineRule="auto"/>
              <w:jc w:val="center"/>
              <w:rPr>
                <w:rFonts w:ascii="TheSansArabic Plain" w:hAnsi="TheSansArabic Plain" w:cs="TheSansArabic Plain"/>
                <w:sz w:val="14"/>
                <w:szCs w:val="14"/>
              </w:rPr>
            </w:pPr>
            <w:sdt>
              <w:sdtPr>
                <w:rPr>
                  <w:rFonts w:ascii="TheSansArabic Plain" w:hAnsi="TheSansArabic Plain" w:cs="TheSansArabic Plain"/>
                  <w:sz w:val="14"/>
                  <w:szCs w:val="14"/>
                  <w:rtl/>
                </w:rPr>
                <w:id w:val="-811950393"/>
                <w14:checkbox>
                  <w14:checked w14:val="0"/>
                  <w14:checkedState w14:val="2612" w14:font="MS Gothic"/>
                  <w14:uncheckedState w14:val="2610" w14:font="MS Gothic"/>
                </w14:checkbox>
              </w:sdtPr>
              <w:sdtEndPr/>
              <w:sdtContent>
                <w:r w:rsidR="004B51D3">
                  <w:rPr>
                    <w:rFonts w:ascii="Segoe UI Symbol" w:eastAsia="MS Gothic" w:hAnsi="Segoe UI Symbol" w:cs="Segoe UI Symbol" w:hint="cs"/>
                    <w:sz w:val="14"/>
                    <w:szCs w:val="14"/>
                    <w:rtl/>
                  </w:rPr>
                  <w:t>☐</w:t>
                </w:r>
              </w:sdtContent>
            </w:sdt>
            <w:r w:rsidR="00283EFF" w:rsidRPr="0041249D">
              <w:rPr>
                <w:rFonts w:ascii="TheSansArabic Plain" w:hAnsi="TheSansArabic Plain" w:cs="TheSansArabic Plain" w:hint="cs"/>
                <w:sz w:val="14"/>
                <w:szCs w:val="14"/>
                <w:rtl/>
              </w:rPr>
              <w:t xml:space="preserve"> تنظيم </w:t>
            </w:r>
            <w:r w:rsidR="00283EFF" w:rsidRPr="0041249D">
              <w:rPr>
                <w:rFonts w:ascii="TheSansArabic Plain" w:hAnsi="TheSansArabic Plain" w:cs="TheSansArabic Plain"/>
                <w:sz w:val="14"/>
                <w:szCs w:val="14"/>
                <w:rtl/>
              </w:rPr>
              <w:t>جمعية عامة</w:t>
            </w:r>
            <w:r w:rsidR="00283EFF" w:rsidRPr="0041249D">
              <w:rPr>
                <w:rFonts w:ascii="TheSansArabic Plain" w:hAnsi="TheSansArabic Plain" w:cs="TheSansArabic Plain" w:hint="cs"/>
                <w:sz w:val="14"/>
                <w:szCs w:val="14"/>
                <w:rtl/>
              </w:rPr>
              <w:tab/>
            </w:r>
            <w:r w:rsidR="00283EFF" w:rsidRPr="0041249D">
              <w:rPr>
                <w:rFonts w:ascii="TheSansArabic Plain" w:hAnsi="TheSansArabic Plain" w:cs="TheSansArabic Plain"/>
                <w:sz w:val="14"/>
                <w:szCs w:val="14"/>
              </w:rPr>
              <w:t xml:space="preserve"> General Meeting Management </w:t>
            </w:r>
            <w:sdt>
              <w:sdtPr>
                <w:rPr>
                  <w:rFonts w:ascii="TheSansArabic Plain" w:hAnsi="TheSansArabic Plain" w:cs="TheSansArabic Plain" w:hint="cs"/>
                  <w:sz w:val="14"/>
                  <w:szCs w:val="14"/>
                  <w:rtl/>
                </w:rPr>
                <w:id w:val="-1706473018"/>
                <w14:checkbox>
                  <w14:checked w14:val="0"/>
                  <w14:checkedState w14:val="2612" w14:font="MS Gothic"/>
                  <w14:uncheckedState w14:val="2610" w14:font="MS Gothic"/>
                </w14:checkbox>
              </w:sdtPr>
              <w:sdtEndPr/>
              <w:sdtContent>
                <w:r w:rsidR="00283EFF" w:rsidRPr="0041249D">
                  <w:rPr>
                    <w:rFonts w:ascii="Segoe UI Symbol" w:eastAsia="MS Gothic" w:hAnsi="Segoe UI Symbol" w:cs="Segoe UI Symbol" w:hint="cs"/>
                    <w:sz w:val="14"/>
                    <w:szCs w:val="14"/>
                    <w:rtl/>
                  </w:rPr>
                  <w:t>☐</w:t>
                </w:r>
              </w:sdtContent>
            </w:sdt>
          </w:p>
          <w:p w14:paraId="15420AFF" w14:textId="77777777" w:rsidR="00283EFF" w:rsidRPr="0041249D" w:rsidRDefault="00761EC2" w:rsidP="00283EFF">
            <w:pPr>
              <w:tabs>
                <w:tab w:val="right" w:pos="4284"/>
              </w:tabs>
              <w:bidi/>
              <w:spacing w:before="60" w:after="60" w:line="240" w:lineRule="auto"/>
              <w:jc w:val="center"/>
              <w:rPr>
                <w:rFonts w:ascii="TheSansArabic Plain" w:hAnsi="TheSansArabic Plain" w:cs="TheSansArabic Plain"/>
                <w:b/>
                <w:bCs/>
                <w:sz w:val="14"/>
                <w:szCs w:val="14"/>
              </w:rPr>
            </w:pPr>
            <w:sdt>
              <w:sdtPr>
                <w:rPr>
                  <w:rFonts w:ascii="TheSansArabic Plain" w:hAnsi="TheSansArabic Plain" w:cs="TheSansArabic Plain"/>
                  <w:sz w:val="14"/>
                  <w:szCs w:val="14"/>
                  <w:rtl/>
                </w:rPr>
                <w:id w:val="-1935122658"/>
                <w14:checkbox>
                  <w14:checked w14:val="0"/>
                  <w14:checkedState w14:val="2612" w14:font="MS Gothic"/>
                  <w14:uncheckedState w14:val="2610" w14:font="MS Gothic"/>
                </w14:checkbox>
              </w:sdtPr>
              <w:sdtEndPr/>
              <w:sdtContent>
                <w:r w:rsidR="004B51D3">
                  <w:rPr>
                    <w:rFonts w:ascii="Segoe UI Symbol" w:eastAsia="MS Gothic" w:hAnsi="Segoe UI Symbol" w:cs="Segoe UI Symbol" w:hint="cs"/>
                    <w:sz w:val="14"/>
                    <w:szCs w:val="14"/>
                    <w:rtl/>
                  </w:rPr>
                  <w:t>☐</w:t>
                </w:r>
              </w:sdtContent>
            </w:sdt>
            <w:r w:rsidR="00283EFF" w:rsidRPr="0041249D">
              <w:rPr>
                <w:rFonts w:ascii="TheSansArabic Plain" w:hAnsi="TheSansArabic Plain" w:cs="TheSansArabic Plain"/>
                <w:sz w:val="14"/>
                <w:szCs w:val="14"/>
              </w:rPr>
              <w:t xml:space="preserve"> </w:t>
            </w:r>
            <w:r w:rsidR="00283EFF" w:rsidRPr="0041249D">
              <w:rPr>
                <w:rFonts w:ascii="TheSansArabic Plain" w:hAnsi="TheSansArabic Plain" w:cs="TheSansArabic Plain" w:hint="cs"/>
                <w:sz w:val="14"/>
                <w:szCs w:val="14"/>
                <w:rtl/>
              </w:rPr>
              <w:t xml:space="preserve">التصويت الإلكتروني </w:t>
            </w:r>
            <w:r w:rsidR="00283EFF" w:rsidRPr="0041249D">
              <w:rPr>
                <w:rFonts w:ascii="TheSansArabic Plain" w:hAnsi="TheSansArabic Plain" w:cs="TheSansArabic Plain" w:hint="cs"/>
                <w:sz w:val="14"/>
                <w:szCs w:val="14"/>
                <w:rtl/>
              </w:rPr>
              <w:tab/>
              <w:t xml:space="preserve"> </w:t>
            </w:r>
            <w:r w:rsidR="00283EFF" w:rsidRPr="0041249D">
              <w:rPr>
                <w:rFonts w:ascii="TheSansArabic Plain" w:hAnsi="TheSansArabic Plain" w:cs="TheSansArabic Plain"/>
                <w:sz w:val="14"/>
                <w:szCs w:val="14"/>
              </w:rPr>
              <w:t xml:space="preserve"> e-</w:t>
            </w:r>
            <w:r w:rsidR="00283EFF">
              <w:rPr>
                <w:rFonts w:ascii="TheSansArabic Plain" w:hAnsi="TheSansArabic Plain" w:cs="TheSansArabic Plain"/>
                <w:sz w:val="14"/>
                <w:szCs w:val="14"/>
              </w:rPr>
              <w:t>V</w:t>
            </w:r>
            <w:r w:rsidR="00283EFF" w:rsidRPr="0041249D">
              <w:rPr>
                <w:rFonts w:ascii="TheSansArabic Plain" w:hAnsi="TheSansArabic Plain" w:cs="TheSansArabic Plain"/>
                <w:sz w:val="14"/>
                <w:szCs w:val="14"/>
              </w:rPr>
              <w:t xml:space="preserve">oting </w:t>
            </w:r>
            <w:sdt>
              <w:sdtPr>
                <w:rPr>
                  <w:rFonts w:ascii="TheSansArabic Plain" w:hAnsi="TheSansArabic Plain" w:cs="TheSansArabic Plain" w:hint="cs"/>
                  <w:sz w:val="14"/>
                  <w:szCs w:val="14"/>
                  <w:rtl/>
                </w:rPr>
                <w:id w:val="1422067055"/>
                <w14:checkbox>
                  <w14:checked w14:val="0"/>
                  <w14:checkedState w14:val="2612" w14:font="MS Gothic"/>
                  <w14:uncheckedState w14:val="2610" w14:font="MS Gothic"/>
                </w14:checkbox>
              </w:sdtPr>
              <w:sdtEndPr/>
              <w:sdtContent>
                <w:r w:rsidR="00283EFF" w:rsidRPr="0041249D">
                  <w:rPr>
                    <w:rFonts w:ascii="Segoe UI Symbol" w:eastAsia="MS Gothic" w:hAnsi="Segoe UI Symbol" w:cs="Segoe UI Symbol" w:hint="cs"/>
                    <w:sz w:val="14"/>
                    <w:szCs w:val="14"/>
                    <w:rtl/>
                  </w:rPr>
                  <w:t>☐</w:t>
                </w:r>
              </w:sdtContent>
            </w:sdt>
          </w:p>
        </w:tc>
        <w:tc>
          <w:tcPr>
            <w:tcW w:w="213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1AC9B06" w14:textId="77777777" w:rsidR="00283EFF" w:rsidRPr="007904A0" w:rsidRDefault="00283EFF" w:rsidP="005B79A8">
            <w:pPr>
              <w:spacing w:after="120" w:line="240" w:lineRule="auto"/>
              <w:rPr>
                <w:rFonts w:ascii="TheSansArabic Plain" w:hAnsi="TheSansArabic Plain" w:cs="TheSansArabic Plain"/>
                <w:sz w:val="14"/>
                <w:szCs w:val="14"/>
              </w:rPr>
            </w:pPr>
            <w:r w:rsidRPr="007904A0">
              <w:rPr>
                <w:rFonts w:ascii="TheSansArabic Plain" w:hAnsi="TheSansArabic Plain" w:cs="TheSansArabic Plain"/>
                <w:sz w:val="14"/>
                <w:szCs w:val="14"/>
              </w:rPr>
              <w:t>Service Request Type:</w:t>
            </w:r>
          </w:p>
        </w:tc>
      </w:tr>
      <w:tr w:rsidR="00283EFF" w14:paraId="29FD0FDB" w14:textId="77777777" w:rsidTr="005B79A8">
        <w:trPr>
          <w:trHeight w:val="360"/>
        </w:trPr>
        <w:tc>
          <w:tcPr>
            <w:tcW w:w="212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D1F48E2" w14:textId="77777777" w:rsidR="00283EFF" w:rsidRPr="007904A0" w:rsidRDefault="00283EFF" w:rsidP="005B79A8">
            <w:pPr>
              <w:bidi/>
              <w:spacing w:after="120" w:line="240" w:lineRule="auto"/>
              <w:rPr>
                <w:rFonts w:ascii="TheSansArabic Plain" w:hAnsi="TheSansArabic Plain" w:cs="TheSansArabic Plain"/>
                <w:sz w:val="14"/>
                <w:szCs w:val="14"/>
                <w:rtl/>
              </w:rPr>
            </w:pPr>
            <w:r w:rsidRPr="007904A0">
              <w:rPr>
                <w:rFonts w:ascii="TheSansArabic Plain" w:hAnsi="TheSansArabic Plain" w:cs="TheSansArabic Plain" w:hint="cs"/>
                <w:sz w:val="14"/>
                <w:szCs w:val="14"/>
                <w:rtl/>
              </w:rPr>
              <w:t>نوع</w:t>
            </w:r>
            <w:r w:rsidRPr="007904A0">
              <w:rPr>
                <w:rFonts w:ascii="TheSansArabic Plain" w:hAnsi="TheSansArabic Plain" w:cs="TheSansArabic Plain"/>
                <w:sz w:val="14"/>
                <w:szCs w:val="14"/>
                <w:rtl/>
              </w:rPr>
              <w:t xml:space="preserve"> </w:t>
            </w:r>
            <w:r w:rsidRPr="007904A0">
              <w:rPr>
                <w:rFonts w:ascii="TheSansArabic Plain" w:hAnsi="TheSansArabic Plain" w:cs="TheSansArabic Plain" w:hint="cs"/>
                <w:sz w:val="14"/>
                <w:szCs w:val="14"/>
                <w:rtl/>
              </w:rPr>
              <w:t>الجمعية</w:t>
            </w:r>
            <w:r w:rsidRPr="007904A0">
              <w:rPr>
                <w:rFonts w:ascii="TheSansArabic Plain" w:hAnsi="TheSansArabic Plain" w:cs="TheSansArabic Plain"/>
                <w:sz w:val="14"/>
                <w:szCs w:val="14"/>
                <w:rtl/>
              </w:rPr>
              <w:t>:</w:t>
            </w:r>
          </w:p>
        </w:tc>
        <w:tc>
          <w:tcPr>
            <w:tcW w:w="4382" w:type="dxa"/>
            <w:gridSpan w:val="4"/>
            <w:tcBorders>
              <w:top w:val="single" w:sz="4" w:space="0" w:color="auto"/>
              <w:left w:val="single" w:sz="4" w:space="0" w:color="auto"/>
              <w:bottom w:val="single" w:sz="4" w:space="0" w:color="auto"/>
              <w:right w:val="single" w:sz="4" w:space="0" w:color="auto"/>
            </w:tcBorders>
            <w:vAlign w:val="center"/>
          </w:tcPr>
          <w:p w14:paraId="343BF885" w14:textId="77777777" w:rsidR="00283EFF" w:rsidRPr="00BF63B2" w:rsidRDefault="00761EC2" w:rsidP="00283EFF">
            <w:pPr>
              <w:tabs>
                <w:tab w:val="right" w:pos="4284"/>
              </w:tabs>
              <w:bidi/>
              <w:spacing w:before="60" w:after="60" w:line="240" w:lineRule="auto"/>
              <w:jc w:val="center"/>
              <w:rPr>
                <w:rFonts w:ascii="TheSansArabic Plain" w:hAnsi="TheSansArabic Plain" w:cs="TheSansArabic Plain"/>
                <w:sz w:val="14"/>
                <w:szCs w:val="14"/>
              </w:rPr>
            </w:pPr>
            <w:sdt>
              <w:sdtPr>
                <w:rPr>
                  <w:rFonts w:ascii="TheSansArabic Plain" w:hAnsi="TheSansArabic Plain" w:cs="TheSansArabic Plain"/>
                  <w:sz w:val="14"/>
                  <w:szCs w:val="14"/>
                  <w:rtl/>
                </w:rPr>
                <w:id w:val="1992979639"/>
                <w14:checkbox>
                  <w14:checked w14:val="0"/>
                  <w14:checkedState w14:val="2612" w14:font="MS Gothic"/>
                  <w14:uncheckedState w14:val="2610" w14:font="MS Gothic"/>
                </w14:checkbox>
              </w:sdtPr>
              <w:sdtEndPr/>
              <w:sdtContent>
                <w:r w:rsidR="004B51D3">
                  <w:rPr>
                    <w:rFonts w:ascii="Segoe UI Symbol" w:eastAsia="MS Gothic" w:hAnsi="Segoe UI Symbol" w:cs="Segoe UI Symbol" w:hint="cs"/>
                    <w:sz w:val="14"/>
                    <w:szCs w:val="14"/>
                    <w:rtl/>
                  </w:rPr>
                  <w:t>☐</w:t>
                </w:r>
              </w:sdtContent>
            </w:sdt>
            <w:r w:rsidR="006E5246">
              <w:rPr>
                <w:rFonts w:ascii="TheSansArabic Plain" w:hAnsi="TheSansArabic Plain" w:cs="TheSansArabic Plain" w:hint="cs"/>
                <w:sz w:val="14"/>
                <w:szCs w:val="14"/>
                <w:rtl/>
              </w:rPr>
              <w:t xml:space="preserve"> </w:t>
            </w:r>
            <w:r w:rsidR="00283EFF" w:rsidRPr="00BF63B2">
              <w:rPr>
                <w:rFonts w:ascii="TheSansArabic Plain" w:hAnsi="TheSansArabic Plain" w:cs="TheSansArabic Plain"/>
                <w:sz w:val="14"/>
                <w:szCs w:val="14"/>
                <w:rtl/>
              </w:rPr>
              <w:t>جمعية عامة عادية</w:t>
            </w:r>
            <w:r w:rsidR="00283EFF" w:rsidRPr="00BF63B2">
              <w:rPr>
                <w:rFonts w:ascii="TheSansArabic Plain" w:hAnsi="TheSansArabic Plain" w:cs="TheSansArabic Plain" w:hint="cs"/>
                <w:sz w:val="14"/>
                <w:szCs w:val="14"/>
                <w:rtl/>
              </w:rPr>
              <w:tab/>
            </w:r>
            <w:r w:rsidR="00283EFF" w:rsidRPr="00BF63B2">
              <w:rPr>
                <w:rFonts w:ascii="TheSansArabic Plain" w:hAnsi="TheSansArabic Plain" w:cs="TheSansArabic Plain"/>
                <w:sz w:val="14"/>
                <w:szCs w:val="14"/>
              </w:rPr>
              <w:t xml:space="preserve"> Ordinary General Meeting</w:t>
            </w:r>
            <w:sdt>
              <w:sdtPr>
                <w:rPr>
                  <w:rFonts w:ascii="TheSansArabic Plain" w:hAnsi="TheSansArabic Plain" w:cs="TheSansArabic Plain" w:hint="cs"/>
                  <w:sz w:val="14"/>
                  <w:szCs w:val="14"/>
                  <w:rtl/>
                </w:rPr>
                <w:id w:val="-2009361511"/>
                <w14:checkbox>
                  <w14:checked w14:val="0"/>
                  <w14:checkedState w14:val="2612" w14:font="MS Gothic"/>
                  <w14:uncheckedState w14:val="2610" w14:font="MS Gothic"/>
                </w14:checkbox>
              </w:sdtPr>
              <w:sdtEndPr/>
              <w:sdtContent>
                <w:r w:rsidR="00283EFF">
                  <w:rPr>
                    <w:rFonts w:ascii="Segoe UI Symbol" w:eastAsia="MS Gothic" w:hAnsi="Segoe UI Symbol" w:cs="Segoe UI Symbol" w:hint="cs"/>
                    <w:sz w:val="14"/>
                    <w:szCs w:val="14"/>
                    <w:rtl/>
                  </w:rPr>
                  <w:t>☐</w:t>
                </w:r>
              </w:sdtContent>
            </w:sdt>
          </w:p>
          <w:p w14:paraId="7BB9C7E0" w14:textId="77777777" w:rsidR="00283EFF" w:rsidRPr="00BF63B2" w:rsidRDefault="00761EC2" w:rsidP="00283EFF">
            <w:pPr>
              <w:tabs>
                <w:tab w:val="right" w:pos="4284"/>
              </w:tabs>
              <w:bidi/>
              <w:spacing w:before="60" w:after="60" w:line="240" w:lineRule="auto"/>
              <w:jc w:val="center"/>
              <w:rPr>
                <w:rFonts w:ascii="TheSansArabic Plain" w:hAnsi="TheSansArabic Plain" w:cs="TheSansArabic Plain"/>
                <w:b/>
                <w:bCs/>
                <w:sz w:val="14"/>
                <w:szCs w:val="14"/>
              </w:rPr>
            </w:pPr>
            <w:sdt>
              <w:sdtPr>
                <w:rPr>
                  <w:rFonts w:ascii="TheSansArabic Plain" w:hAnsi="TheSansArabic Plain" w:cs="TheSansArabic Plain"/>
                  <w:sz w:val="14"/>
                  <w:szCs w:val="14"/>
                  <w:rtl/>
                </w:rPr>
                <w:id w:val="1301580827"/>
                <w14:checkbox>
                  <w14:checked w14:val="0"/>
                  <w14:checkedState w14:val="2612" w14:font="MS Gothic"/>
                  <w14:uncheckedState w14:val="2610" w14:font="MS Gothic"/>
                </w14:checkbox>
              </w:sdtPr>
              <w:sdtEndPr/>
              <w:sdtContent>
                <w:r w:rsidR="00283EFF" w:rsidRPr="00BF63B2">
                  <w:rPr>
                    <w:rFonts w:ascii="MS Gothic" w:eastAsia="MS Gothic" w:hAnsi="MS Gothic" w:cs="MS Gothic" w:hint="eastAsia"/>
                    <w:sz w:val="14"/>
                    <w:szCs w:val="14"/>
                    <w:rtl/>
                  </w:rPr>
                  <w:t>☐</w:t>
                </w:r>
              </w:sdtContent>
            </w:sdt>
            <w:r w:rsidR="006E5246">
              <w:rPr>
                <w:rFonts w:ascii="TheSansArabic Plain" w:hAnsi="TheSansArabic Plain" w:cs="TheSansArabic Plain" w:hint="cs"/>
                <w:sz w:val="14"/>
                <w:szCs w:val="14"/>
                <w:rtl/>
              </w:rPr>
              <w:t xml:space="preserve"> </w:t>
            </w:r>
            <w:r w:rsidR="00283EFF" w:rsidRPr="00BF63B2">
              <w:rPr>
                <w:rFonts w:ascii="TheSansArabic Plain" w:hAnsi="TheSansArabic Plain" w:cs="TheSansArabic Plain"/>
                <w:sz w:val="14"/>
                <w:szCs w:val="14"/>
                <w:rtl/>
              </w:rPr>
              <w:t xml:space="preserve">جمعية عامة </w:t>
            </w:r>
            <w:r w:rsidR="00283EFF" w:rsidRPr="00BF63B2">
              <w:rPr>
                <w:rFonts w:ascii="TheSansArabic Plain" w:hAnsi="TheSansArabic Plain" w:cs="TheSansArabic Plain" w:hint="cs"/>
                <w:sz w:val="14"/>
                <w:szCs w:val="14"/>
                <w:rtl/>
              </w:rPr>
              <w:t xml:space="preserve">غير </w:t>
            </w:r>
            <w:r w:rsidR="00283EFF" w:rsidRPr="00BF63B2">
              <w:rPr>
                <w:rFonts w:ascii="TheSansArabic Plain" w:hAnsi="TheSansArabic Plain" w:cs="TheSansArabic Plain"/>
                <w:sz w:val="14"/>
                <w:szCs w:val="14"/>
                <w:rtl/>
              </w:rPr>
              <w:t>عادية</w:t>
            </w:r>
            <w:r w:rsidR="00283EFF" w:rsidRPr="00BF63B2">
              <w:rPr>
                <w:rFonts w:ascii="TheSansArabic Plain" w:hAnsi="TheSansArabic Plain" w:cs="TheSansArabic Plain" w:hint="cs"/>
                <w:sz w:val="14"/>
                <w:szCs w:val="14"/>
                <w:rtl/>
              </w:rPr>
              <w:tab/>
            </w:r>
            <w:r w:rsidR="00283EFF" w:rsidRPr="00BF63B2">
              <w:rPr>
                <w:rFonts w:ascii="TheSansArabic Plain" w:hAnsi="TheSansArabic Plain" w:cs="TheSansArabic Plain"/>
                <w:sz w:val="14"/>
                <w:szCs w:val="14"/>
              </w:rPr>
              <w:t xml:space="preserve"> Extraordinary General Meeting</w:t>
            </w:r>
            <w:sdt>
              <w:sdtPr>
                <w:rPr>
                  <w:rFonts w:ascii="TheSansArabic Plain" w:hAnsi="TheSansArabic Plain" w:cs="TheSansArabic Plain" w:hint="cs"/>
                  <w:sz w:val="14"/>
                  <w:szCs w:val="14"/>
                  <w:rtl/>
                </w:rPr>
                <w:id w:val="945503644"/>
                <w14:checkbox>
                  <w14:checked w14:val="0"/>
                  <w14:checkedState w14:val="2612" w14:font="MS Gothic"/>
                  <w14:uncheckedState w14:val="2610" w14:font="MS Gothic"/>
                </w14:checkbox>
              </w:sdtPr>
              <w:sdtEndPr/>
              <w:sdtContent>
                <w:r w:rsidR="00283EFF">
                  <w:rPr>
                    <w:rFonts w:ascii="Segoe UI Symbol" w:eastAsia="MS Gothic" w:hAnsi="Segoe UI Symbol" w:cs="Segoe UI Symbol" w:hint="cs"/>
                    <w:sz w:val="14"/>
                    <w:szCs w:val="14"/>
                    <w:rtl/>
                  </w:rPr>
                  <w:t>☐</w:t>
                </w:r>
              </w:sdtContent>
            </w:sdt>
          </w:p>
        </w:tc>
        <w:tc>
          <w:tcPr>
            <w:tcW w:w="213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135DA1B" w14:textId="77777777" w:rsidR="00283EFF" w:rsidRPr="007904A0" w:rsidRDefault="00283EFF" w:rsidP="005B79A8">
            <w:pPr>
              <w:spacing w:after="120" w:line="240" w:lineRule="auto"/>
              <w:rPr>
                <w:rFonts w:ascii="TheSansArabic Plain" w:hAnsi="TheSansArabic Plain" w:cs="TheSansArabic Plain"/>
                <w:sz w:val="14"/>
                <w:szCs w:val="14"/>
              </w:rPr>
            </w:pPr>
            <w:r w:rsidRPr="007904A0">
              <w:rPr>
                <w:rFonts w:ascii="TheSansArabic Plain" w:hAnsi="TheSansArabic Plain" w:cs="TheSansArabic Plain"/>
                <w:sz w:val="14"/>
                <w:szCs w:val="14"/>
              </w:rPr>
              <w:t>GM Type:</w:t>
            </w:r>
          </w:p>
        </w:tc>
      </w:tr>
      <w:tr w:rsidR="00283EFF" w14:paraId="62E3C8B7" w14:textId="77777777" w:rsidTr="005B79A8">
        <w:trPr>
          <w:trHeight w:val="360"/>
        </w:trPr>
        <w:tc>
          <w:tcPr>
            <w:tcW w:w="212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C561A6D" w14:textId="77777777" w:rsidR="00283EFF" w:rsidRPr="007904A0" w:rsidRDefault="00283EFF" w:rsidP="005B79A8">
            <w:pPr>
              <w:bidi/>
              <w:spacing w:after="120" w:line="240" w:lineRule="auto"/>
              <w:rPr>
                <w:rFonts w:ascii="TheSansArabic Plain" w:hAnsi="TheSansArabic Plain" w:cs="TheSansArabic Plain"/>
                <w:sz w:val="14"/>
                <w:szCs w:val="14"/>
                <w:rtl/>
              </w:rPr>
            </w:pPr>
            <w:r w:rsidRPr="007904A0">
              <w:rPr>
                <w:rFonts w:ascii="TheSansArabic Plain" w:hAnsi="TheSansArabic Plain" w:cs="TheSansArabic Plain" w:hint="cs"/>
                <w:sz w:val="14"/>
                <w:szCs w:val="14"/>
                <w:rtl/>
              </w:rPr>
              <w:t>تاريخ انعقاد الجمعية:</w:t>
            </w:r>
          </w:p>
        </w:tc>
        <w:sdt>
          <w:sdtPr>
            <w:rPr>
              <w:rFonts w:ascii="TheSansArabic Plain" w:hAnsi="TheSansArabic Plain" w:cs="TheSansArabic Plain"/>
              <w:b/>
              <w:bCs/>
              <w:sz w:val="16"/>
              <w:szCs w:val="16"/>
              <w:rtl/>
            </w:rPr>
            <w:id w:val="615099724"/>
            <w:placeholder>
              <w:docPart w:val="4D3B38060B4347C9B0DD256A930235DF"/>
            </w:placeholder>
            <w:showingPlcHdr/>
            <w:date>
              <w:dateFormat w:val="MMMM d, yyyy"/>
              <w:lid w:val="en-US"/>
              <w:storeMappedDataAs w:val="dateTime"/>
              <w:calendar w:val="gregorian"/>
            </w:date>
          </w:sdtPr>
          <w:sdtEndPr/>
          <w:sdtContent>
            <w:tc>
              <w:tcPr>
                <w:tcW w:w="4382" w:type="dxa"/>
                <w:gridSpan w:val="4"/>
                <w:tcBorders>
                  <w:top w:val="single" w:sz="4" w:space="0" w:color="auto"/>
                  <w:left w:val="single" w:sz="4" w:space="0" w:color="auto"/>
                  <w:bottom w:val="single" w:sz="4" w:space="0" w:color="auto"/>
                  <w:right w:val="single" w:sz="4" w:space="0" w:color="auto"/>
                </w:tcBorders>
                <w:vAlign w:val="center"/>
              </w:tcPr>
              <w:p w14:paraId="3E40A795" w14:textId="77777777" w:rsidR="00283EFF" w:rsidRDefault="00283EFF" w:rsidP="00283EFF">
                <w:pPr>
                  <w:bidi/>
                  <w:spacing w:before="60" w:after="60" w:line="240" w:lineRule="auto"/>
                  <w:jc w:val="center"/>
                  <w:rPr>
                    <w:rFonts w:ascii="TheSansArabic Plain" w:hAnsi="TheSansArabic Plain" w:cs="TheSansArabic Plain"/>
                    <w:b/>
                    <w:bCs/>
                    <w:sz w:val="16"/>
                    <w:szCs w:val="16"/>
                    <w:rtl/>
                  </w:rPr>
                </w:pPr>
                <w:r w:rsidRPr="00E65AE2">
                  <w:rPr>
                    <w:rStyle w:val="PlaceholderText"/>
                    <w:rFonts w:ascii="TheSansArabic Plain" w:hAnsi="TheSansArabic Plain" w:cs="TheSansArabic Plain"/>
                    <w:sz w:val="16"/>
                    <w:szCs w:val="16"/>
                  </w:rPr>
                  <w:t>Click here to enter a date.</w:t>
                </w:r>
              </w:p>
            </w:tc>
          </w:sdtContent>
        </w:sdt>
        <w:tc>
          <w:tcPr>
            <w:tcW w:w="213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169CCD4" w14:textId="77777777" w:rsidR="00283EFF" w:rsidRPr="007904A0" w:rsidRDefault="00283EFF" w:rsidP="005B79A8">
            <w:pPr>
              <w:spacing w:after="120" w:line="240" w:lineRule="auto"/>
              <w:rPr>
                <w:rFonts w:ascii="TheSansArabic Plain" w:hAnsi="TheSansArabic Plain" w:cs="TheSansArabic Plain"/>
                <w:sz w:val="14"/>
                <w:szCs w:val="14"/>
              </w:rPr>
            </w:pPr>
            <w:r w:rsidRPr="007904A0">
              <w:rPr>
                <w:rFonts w:ascii="TheSansArabic Plain" w:hAnsi="TheSansArabic Plain" w:cs="TheSansArabic Plain"/>
                <w:sz w:val="14"/>
                <w:szCs w:val="14"/>
              </w:rPr>
              <w:t>GM Date:</w:t>
            </w:r>
          </w:p>
        </w:tc>
      </w:tr>
      <w:tr w:rsidR="00B94A14" w14:paraId="17899BD5" w14:textId="77777777" w:rsidTr="005B79A8">
        <w:trPr>
          <w:trHeight w:val="360"/>
        </w:trPr>
        <w:tc>
          <w:tcPr>
            <w:tcW w:w="212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B8CF084" w14:textId="77777777" w:rsidR="00B94A14" w:rsidRDefault="00B94A14" w:rsidP="005B79A8">
            <w:pPr>
              <w:bidi/>
              <w:spacing w:after="0" w:line="240" w:lineRule="auto"/>
              <w:rPr>
                <w:rFonts w:ascii="TheSansArabic Plain" w:hAnsi="TheSansArabic Plain" w:cs="TheSansArabic Plain"/>
                <w:sz w:val="14"/>
                <w:szCs w:val="14"/>
                <w:rtl/>
              </w:rPr>
            </w:pPr>
            <w:r w:rsidRPr="007904A0">
              <w:rPr>
                <w:rFonts w:ascii="TheSansArabic Plain" w:hAnsi="TheSansArabic Plain" w:cs="TheSansArabic Plain" w:hint="cs"/>
                <w:sz w:val="14"/>
                <w:szCs w:val="14"/>
                <w:rtl/>
              </w:rPr>
              <w:t>وقت</w:t>
            </w:r>
            <w:r w:rsidRPr="007904A0">
              <w:rPr>
                <w:rFonts w:ascii="TheSansArabic Plain" w:hAnsi="TheSansArabic Plain" w:cs="TheSansArabic Plain"/>
                <w:sz w:val="14"/>
                <w:szCs w:val="14"/>
                <w:rtl/>
              </w:rPr>
              <w:t xml:space="preserve"> </w:t>
            </w:r>
            <w:r w:rsidRPr="007904A0">
              <w:rPr>
                <w:rFonts w:ascii="TheSansArabic Plain" w:hAnsi="TheSansArabic Plain" w:cs="TheSansArabic Plain" w:hint="cs"/>
                <w:sz w:val="14"/>
                <w:szCs w:val="14"/>
                <w:rtl/>
              </w:rPr>
              <w:t>انعقاد</w:t>
            </w:r>
            <w:r w:rsidRPr="007904A0">
              <w:rPr>
                <w:rFonts w:ascii="TheSansArabic Plain" w:hAnsi="TheSansArabic Plain" w:cs="TheSansArabic Plain"/>
                <w:sz w:val="14"/>
                <w:szCs w:val="14"/>
                <w:rtl/>
              </w:rPr>
              <w:t xml:space="preserve"> </w:t>
            </w:r>
            <w:r w:rsidRPr="007904A0">
              <w:rPr>
                <w:rFonts w:ascii="TheSansArabic Plain" w:hAnsi="TheSansArabic Plain" w:cs="TheSansArabic Plain" w:hint="cs"/>
                <w:sz w:val="14"/>
                <w:szCs w:val="14"/>
                <w:rtl/>
              </w:rPr>
              <w:t>الجمعية</w:t>
            </w:r>
            <w:r w:rsidRPr="007904A0">
              <w:rPr>
                <w:rFonts w:ascii="TheSansArabic Plain" w:hAnsi="TheSansArabic Plain" w:cs="TheSansArabic Plain"/>
                <w:sz w:val="14"/>
                <w:szCs w:val="14"/>
              </w:rPr>
              <w:t>:</w:t>
            </w:r>
          </w:p>
          <w:p w14:paraId="5797FD4E" w14:textId="43CD9471" w:rsidR="00B94A14" w:rsidRPr="007904A0" w:rsidRDefault="00B94A14" w:rsidP="005B79A8">
            <w:pPr>
              <w:bidi/>
              <w:spacing w:after="120" w:line="240" w:lineRule="auto"/>
              <w:rPr>
                <w:rFonts w:ascii="TheSansArabic Plain" w:hAnsi="TheSansArabic Plain" w:cs="TheSansArabic Plain"/>
                <w:sz w:val="14"/>
                <w:szCs w:val="14"/>
                <w:rtl/>
              </w:rPr>
            </w:pPr>
            <w:r w:rsidRPr="00B94A14">
              <w:rPr>
                <w:rFonts w:ascii="TheSansArabic Plain" w:hAnsi="TheSansArabic Plain" w:cs="TheSansArabic Plain" w:hint="cs"/>
                <w:sz w:val="10"/>
                <w:szCs w:val="10"/>
                <w:rtl/>
              </w:rPr>
              <w:t xml:space="preserve">(الرجاء </w:t>
            </w:r>
            <w:r>
              <w:rPr>
                <w:rFonts w:ascii="TheSansArabic Plain" w:hAnsi="TheSansArabic Plain" w:cs="TheSansArabic Plain" w:hint="cs"/>
                <w:sz w:val="10"/>
                <w:szCs w:val="10"/>
                <w:rtl/>
              </w:rPr>
              <w:t xml:space="preserve">كتابة </w:t>
            </w:r>
            <w:r w:rsidRPr="00B94A14">
              <w:rPr>
                <w:rFonts w:ascii="TheSansArabic Plain" w:hAnsi="TheSansArabic Plain" w:cs="TheSansArabic Plain" w:hint="cs"/>
                <w:sz w:val="10"/>
                <w:szCs w:val="10"/>
                <w:rtl/>
              </w:rPr>
              <w:t>التوقيت بنظام 24 ساعة)</w:t>
            </w:r>
          </w:p>
        </w:tc>
        <w:sdt>
          <w:sdtPr>
            <w:rPr>
              <w:rFonts w:ascii="TheSansArabic Plain" w:hAnsi="TheSansArabic Plain" w:cs="TheSansArabic Plain"/>
              <w:sz w:val="16"/>
              <w:szCs w:val="16"/>
              <w:rtl/>
            </w:rPr>
            <w:id w:val="-1439746014"/>
            <w:placeholder>
              <w:docPart w:val="902B7D09998E490FA2131922E4B9DA2D"/>
            </w:placeholder>
            <w:showingPlcHdr/>
          </w:sdtPr>
          <w:sdtEndPr/>
          <w:sdtContent>
            <w:tc>
              <w:tcPr>
                <w:tcW w:w="4382" w:type="dxa"/>
                <w:gridSpan w:val="4"/>
                <w:tcBorders>
                  <w:top w:val="single" w:sz="4" w:space="0" w:color="auto"/>
                  <w:left w:val="single" w:sz="4" w:space="0" w:color="auto"/>
                  <w:bottom w:val="single" w:sz="4" w:space="0" w:color="auto"/>
                  <w:right w:val="single" w:sz="4" w:space="0" w:color="auto"/>
                </w:tcBorders>
                <w:vAlign w:val="center"/>
              </w:tcPr>
              <w:p w14:paraId="7CDD7798" w14:textId="629F82CE" w:rsidR="00B94A14" w:rsidRDefault="00B94A14" w:rsidP="00B94A14">
                <w:pPr>
                  <w:bidi/>
                  <w:spacing w:before="60" w:after="60" w:line="240" w:lineRule="auto"/>
                  <w:jc w:val="center"/>
                  <w:rPr>
                    <w:rFonts w:ascii="TheSansArabic Plain" w:hAnsi="TheSansArabic Plain" w:cs="TheSansArabic Plain"/>
                    <w:b/>
                    <w:bCs/>
                    <w:sz w:val="16"/>
                    <w:szCs w:val="16"/>
                  </w:rPr>
                </w:pPr>
                <w:r w:rsidRPr="00E65AE2">
                  <w:rPr>
                    <w:rStyle w:val="PlaceholderText"/>
                    <w:rFonts w:ascii="TheSansArabic Plain" w:hAnsi="TheSansArabic Plain" w:cs="TheSansArabic Plain"/>
                    <w:sz w:val="16"/>
                    <w:szCs w:val="16"/>
                  </w:rPr>
                  <w:t>Click here to enter text.</w:t>
                </w:r>
              </w:p>
            </w:tc>
          </w:sdtContent>
        </w:sdt>
        <w:tc>
          <w:tcPr>
            <w:tcW w:w="213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76ACBD9" w14:textId="77777777" w:rsidR="00B94A14" w:rsidRDefault="00B94A14" w:rsidP="005B79A8">
            <w:pPr>
              <w:spacing w:after="0" w:line="240" w:lineRule="auto"/>
              <w:rPr>
                <w:rFonts w:ascii="TheSansArabic Plain" w:hAnsi="TheSansArabic Plain" w:cs="TheSansArabic Plain"/>
                <w:sz w:val="14"/>
                <w:szCs w:val="14"/>
              </w:rPr>
            </w:pPr>
            <w:r w:rsidRPr="007904A0">
              <w:rPr>
                <w:rFonts w:ascii="TheSansArabic Plain" w:hAnsi="TheSansArabic Plain" w:cs="TheSansArabic Plain"/>
                <w:sz w:val="14"/>
                <w:szCs w:val="14"/>
              </w:rPr>
              <w:t>GM Time:</w:t>
            </w:r>
          </w:p>
          <w:p w14:paraId="5741EF63" w14:textId="4EBB47A8" w:rsidR="00B94A14" w:rsidRPr="007904A0" w:rsidRDefault="00B94A14" w:rsidP="005B79A8">
            <w:pPr>
              <w:spacing w:after="120" w:line="240" w:lineRule="auto"/>
              <w:rPr>
                <w:rFonts w:ascii="TheSansArabic Plain" w:hAnsi="TheSansArabic Plain" w:cs="TheSansArabic Plain"/>
                <w:sz w:val="14"/>
                <w:szCs w:val="14"/>
              </w:rPr>
            </w:pPr>
            <w:r w:rsidRPr="00847D55">
              <w:rPr>
                <w:rFonts w:ascii="TheSansArabic Plain" w:hAnsi="TheSansArabic Plain" w:cs="TheSansArabic Plain"/>
                <w:sz w:val="10"/>
                <w:szCs w:val="10"/>
              </w:rPr>
              <w:t>(Please use 24</w:t>
            </w:r>
            <w:r>
              <w:rPr>
                <w:rFonts w:ascii="TheSansArabic Plain" w:hAnsi="TheSansArabic Plain" w:cs="TheSansArabic Plain"/>
                <w:sz w:val="10"/>
                <w:szCs w:val="10"/>
              </w:rPr>
              <w:t xml:space="preserve"> hour clock format</w:t>
            </w:r>
            <w:r w:rsidRPr="00847D55">
              <w:rPr>
                <w:rFonts w:ascii="TheSansArabic Plain" w:hAnsi="TheSansArabic Plain" w:cs="TheSansArabic Plain"/>
                <w:sz w:val="10"/>
                <w:szCs w:val="10"/>
              </w:rPr>
              <w:t>)</w:t>
            </w:r>
          </w:p>
        </w:tc>
      </w:tr>
      <w:tr w:rsidR="00B94A14" w14:paraId="61D1F81F" w14:textId="77777777" w:rsidTr="005B79A8">
        <w:trPr>
          <w:trHeight w:val="360"/>
        </w:trPr>
        <w:tc>
          <w:tcPr>
            <w:tcW w:w="212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52BFF51" w14:textId="77777777" w:rsidR="00B94A14" w:rsidRPr="007904A0" w:rsidRDefault="00B94A14" w:rsidP="005B79A8">
            <w:pPr>
              <w:bidi/>
              <w:spacing w:after="120" w:line="240" w:lineRule="auto"/>
              <w:rPr>
                <w:rFonts w:ascii="TheSansArabic Plain" w:hAnsi="TheSansArabic Plain" w:cs="TheSansArabic Plain"/>
                <w:sz w:val="14"/>
                <w:szCs w:val="14"/>
                <w:rtl/>
              </w:rPr>
            </w:pPr>
            <w:r w:rsidRPr="007904A0">
              <w:rPr>
                <w:rFonts w:ascii="TheSansArabic Plain" w:hAnsi="TheSansArabic Plain" w:cs="TheSansArabic Plain" w:hint="cs"/>
                <w:sz w:val="14"/>
                <w:szCs w:val="14"/>
                <w:rtl/>
              </w:rPr>
              <w:t>بداية</w:t>
            </w:r>
            <w:r w:rsidRPr="007904A0">
              <w:rPr>
                <w:rFonts w:ascii="TheSansArabic Plain" w:hAnsi="TheSansArabic Plain" w:cs="TheSansArabic Plain"/>
                <w:sz w:val="14"/>
                <w:szCs w:val="14"/>
                <w:rtl/>
              </w:rPr>
              <w:t xml:space="preserve"> </w:t>
            </w:r>
            <w:r w:rsidRPr="007904A0">
              <w:rPr>
                <w:rFonts w:ascii="TheSansArabic Plain" w:hAnsi="TheSansArabic Plain" w:cs="TheSansArabic Plain" w:hint="cs"/>
                <w:sz w:val="14"/>
                <w:szCs w:val="14"/>
                <w:rtl/>
              </w:rPr>
              <w:t>فترة</w:t>
            </w:r>
            <w:r w:rsidRPr="007904A0">
              <w:rPr>
                <w:rFonts w:ascii="TheSansArabic Plain" w:hAnsi="TheSansArabic Plain" w:cs="TheSansArabic Plain"/>
                <w:sz w:val="14"/>
                <w:szCs w:val="14"/>
                <w:rtl/>
              </w:rPr>
              <w:t xml:space="preserve"> </w:t>
            </w:r>
            <w:r w:rsidRPr="007904A0">
              <w:rPr>
                <w:rFonts w:ascii="TheSansArabic Plain" w:hAnsi="TheSansArabic Plain" w:cs="TheSansArabic Plain" w:hint="cs"/>
                <w:sz w:val="14"/>
                <w:szCs w:val="14"/>
                <w:rtl/>
              </w:rPr>
              <w:t>التصويت</w:t>
            </w:r>
            <w:r w:rsidRPr="007904A0">
              <w:rPr>
                <w:rFonts w:ascii="TheSansArabic Plain" w:hAnsi="TheSansArabic Plain" w:cs="TheSansArabic Plain"/>
                <w:sz w:val="14"/>
                <w:szCs w:val="14"/>
                <w:rtl/>
              </w:rPr>
              <w:t xml:space="preserve"> </w:t>
            </w:r>
            <w:r w:rsidRPr="007904A0">
              <w:rPr>
                <w:rFonts w:ascii="TheSansArabic Plain" w:hAnsi="TheSansArabic Plain" w:cs="TheSansArabic Plain" w:hint="cs"/>
                <w:sz w:val="14"/>
                <w:szCs w:val="14"/>
                <w:rtl/>
              </w:rPr>
              <w:t>الإلكتروني</w:t>
            </w:r>
            <w:r w:rsidRPr="007904A0">
              <w:rPr>
                <w:rFonts w:ascii="TheSansArabic Plain" w:hAnsi="TheSansArabic Plain" w:cs="TheSansArabic Plain"/>
                <w:sz w:val="14"/>
                <w:szCs w:val="14"/>
              </w:rPr>
              <w:t>:</w:t>
            </w:r>
          </w:p>
        </w:tc>
        <w:sdt>
          <w:sdtPr>
            <w:rPr>
              <w:rFonts w:ascii="TheSansArabic Plain" w:hAnsi="TheSansArabic Plain" w:cs="TheSansArabic Plain"/>
              <w:sz w:val="16"/>
              <w:szCs w:val="16"/>
              <w:rtl/>
            </w:rPr>
            <w:id w:val="1377052899"/>
            <w:placeholder>
              <w:docPart w:val="EB082394507D46C79057F9B9C06189BC"/>
            </w:placeholder>
            <w:showingPlcHdr/>
            <w:date>
              <w:dateFormat w:val="MMMM d, yyyy"/>
              <w:lid w:val="en-US"/>
              <w:storeMappedDataAs w:val="dateTime"/>
              <w:calendar w:val="gregorian"/>
            </w:date>
          </w:sdtPr>
          <w:sdtEndPr/>
          <w:sdtContent>
            <w:tc>
              <w:tcPr>
                <w:tcW w:w="4382" w:type="dxa"/>
                <w:gridSpan w:val="4"/>
                <w:tcBorders>
                  <w:top w:val="single" w:sz="4" w:space="0" w:color="auto"/>
                  <w:left w:val="single" w:sz="4" w:space="0" w:color="auto"/>
                  <w:bottom w:val="single" w:sz="4" w:space="0" w:color="auto"/>
                  <w:right w:val="single" w:sz="4" w:space="0" w:color="auto"/>
                </w:tcBorders>
                <w:vAlign w:val="center"/>
              </w:tcPr>
              <w:p w14:paraId="53EE7E19" w14:textId="77777777" w:rsidR="00B94A14" w:rsidRDefault="00B94A14" w:rsidP="00B94A14">
                <w:pPr>
                  <w:bidi/>
                  <w:spacing w:before="60" w:after="60" w:line="240" w:lineRule="auto"/>
                  <w:jc w:val="center"/>
                  <w:rPr>
                    <w:rFonts w:ascii="TheSansArabic Plain" w:hAnsi="TheSansArabic Plain" w:cs="TheSansArabic Plain"/>
                    <w:b/>
                    <w:bCs/>
                    <w:sz w:val="16"/>
                    <w:szCs w:val="16"/>
                    <w:rtl/>
                  </w:rPr>
                </w:pPr>
                <w:r w:rsidRPr="00E65AE2">
                  <w:rPr>
                    <w:rStyle w:val="PlaceholderText"/>
                    <w:rFonts w:ascii="TheSansArabic Plain" w:hAnsi="TheSansArabic Plain" w:cs="TheSansArabic Plain"/>
                    <w:sz w:val="16"/>
                    <w:szCs w:val="16"/>
                  </w:rPr>
                  <w:t>Click here to enter a date.</w:t>
                </w:r>
              </w:p>
            </w:tc>
          </w:sdtContent>
        </w:sdt>
        <w:tc>
          <w:tcPr>
            <w:tcW w:w="213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F685D58" w14:textId="77777777" w:rsidR="00B94A14" w:rsidRPr="007904A0" w:rsidRDefault="00B94A14" w:rsidP="005B79A8">
            <w:pPr>
              <w:spacing w:after="120" w:line="240" w:lineRule="auto"/>
              <w:rPr>
                <w:rFonts w:ascii="TheSansArabic Plain" w:hAnsi="TheSansArabic Plain" w:cs="TheSansArabic Plain"/>
                <w:sz w:val="14"/>
                <w:szCs w:val="14"/>
              </w:rPr>
            </w:pPr>
            <w:r w:rsidRPr="007904A0">
              <w:rPr>
                <w:rFonts w:ascii="TheSansArabic Plain" w:hAnsi="TheSansArabic Plain" w:cs="TheSansArabic Plain"/>
                <w:sz w:val="14"/>
                <w:szCs w:val="14"/>
              </w:rPr>
              <w:t>Start of e-Voting Period:</w:t>
            </w:r>
          </w:p>
        </w:tc>
      </w:tr>
      <w:tr w:rsidR="00B94A14" w14:paraId="7A01F8A7" w14:textId="77777777" w:rsidTr="005B79A8">
        <w:trPr>
          <w:trHeight w:val="360"/>
        </w:trPr>
        <w:tc>
          <w:tcPr>
            <w:tcW w:w="212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F28A08B" w14:textId="636D20DB" w:rsidR="00B94A14" w:rsidRPr="007904A0" w:rsidRDefault="00B94A14" w:rsidP="005B79A8">
            <w:pPr>
              <w:bidi/>
              <w:spacing w:after="0" w:line="240" w:lineRule="auto"/>
              <w:rPr>
                <w:rFonts w:ascii="TheSansArabic Plain" w:hAnsi="TheSansArabic Plain" w:cs="TheSansArabic Plain"/>
                <w:sz w:val="14"/>
                <w:szCs w:val="14"/>
                <w:rtl/>
              </w:rPr>
            </w:pPr>
            <w:r w:rsidRPr="007904A0">
              <w:rPr>
                <w:rFonts w:ascii="TheSansArabic Plain" w:hAnsi="TheSansArabic Plain" w:cs="TheSansArabic Plain" w:hint="cs"/>
                <w:sz w:val="14"/>
                <w:szCs w:val="14"/>
                <w:rtl/>
              </w:rPr>
              <w:t xml:space="preserve">وقت بداية التصويت </w:t>
            </w:r>
            <w:r w:rsidRPr="007904A0">
              <w:rPr>
                <w:rFonts w:ascii="TheSansArabic Plain" w:hAnsi="TheSansArabic Plain" w:cs="TheSansArabic Plain"/>
                <w:sz w:val="14"/>
                <w:szCs w:val="14"/>
                <w:rtl/>
              </w:rPr>
              <w:t>الإلكتروني:</w:t>
            </w:r>
          </w:p>
        </w:tc>
        <w:tc>
          <w:tcPr>
            <w:tcW w:w="4382" w:type="dxa"/>
            <w:gridSpan w:val="4"/>
            <w:tcBorders>
              <w:top w:val="single" w:sz="4" w:space="0" w:color="auto"/>
              <w:left w:val="single" w:sz="4" w:space="0" w:color="auto"/>
              <w:bottom w:val="single" w:sz="4" w:space="0" w:color="auto"/>
              <w:right w:val="single" w:sz="4" w:space="0" w:color="auto"/>
            </w:tcBorders>
            <w:vAlign w:val="center"/>
          </w:tcPr>
          <w:p w14:paraId="64A3C1D2" w14:textId="4D163484" w:rsidR="00B94A14" w:rsidRDefault="00261479" w:rsidP="00261479">
            <w:pPr>
              <w:bidi/>
              <w:spacing w:before="60" w:after="60" w:line="240" w:lineRule="auto"/>
              <w:jc w:val="center"/>
              <w:rPr>
                <w:rFonts w:ascii="TheSansArabic Plain" w:hAnsi="TheSansArabic Plain" w:cs="TheSansArabic Plain"/>
                <w:b/>
                <w:bCs/>
                <w:sz w:val="16"/>
                <w:szCs w:val="16"/>
                <w:rtl/>
              </w:rPr>
            </w:pPr>
            <w:r>
              <w:rPr>
                <w:rFonts w:ascii="TheSansArabic Plain" w:hAnsi="TheSansArabic Plain" w:cs="TheSansArabic Plain"/>
                <w:b/>
                <w:bCs/>
                <w:sz w:val="16"/>
                <w:szCs w:val="16"/>
              </w:rPr>
              <w:t>01:00</w:t>
            </w:r>
          </w:p>
        </w:tc>
        <w:tc>
          <w:tcPr>
            <w:tcW w:w="213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94F8082" w14:textId="7647A79F" w:rsidR="00B94A14" w:rsidRPr="007904A0" w:rsidRDefault="00B94A14" w:rsidP="005B79A8">
            <w:pPr>
              <w:spacing w:after="0" w:line="240" w:lineRule="auto"/>
              <w:rPr>
                <w:rFonts w:ascii="TheSansArabic Plain" w:hAnsi="TheSansArabic Plain" w:cs="TheSansArabic Plain"/>
                <w:sz w:val="14"/>
                <w:szCs w:val="14"/>
              </w:rPr>
            </w:pPr>
            <w:r w:rsidRPr="007904A0">
              <w:rPr>
                <w:rFonts w:ascii="TheSansArabic Plain" w:hAnsi="TheSansArabic Plain" w:cs="TheSansArabic Plain"/>
                <w:sz w:val="14"/>
                <w:szCs w:val="14"/>
              </w:rPr>
              <w:t>E-Voting Start Time:</w:t>
            </w:r>
          </w:p>
        </w:tc>
      </w:tr>
      <w:tr w:rsidR="00E21B1A" w14:paraId="7C7BBF24" w14:textId="77777777" w:rsidTr="005B79A8">
        <w:trPr>
          <w:trHeight w:val="360"/>
        </w:trPr>
        <w:tc>
          <w:tcPr>
            <w:tcW w:w="212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F096AF3" w14:textId="77777777" w:rsidR="00E21B1A" w:rsidRDefault="00E21B1A" w:rsidP="00E21B1A">
            <w:pPr>
              <w:bidi/>
              <w:spacing w:after="0" w:line="240" w:lineRule="auto"/>
              <w:rPr>
                <w:rFonts w:ascii="TheSansArabic Plain" w:hAnsi="TheSansArabic Plain" w:cs="TheSansArabic Plain"/>
                <w:sz w:val="14"/>
                <w:szCs w:val="14"/>
              </w:rPr>
            </w:pPr>
            <w:r w:rsidRPr="007904A0">
              <w:rPr>
                <w:rFonts w:ascii="TheSansArabic Plain" w:hAnsi="TheSansArabic Plain" w:cs="TheSansArabic Plain" w:hint="cs"/>
                <w:sz w:val="14"/>
                <w:szCs w:val="14"/>
                <w:rtl/>
              </w:rPr>
              <w:t>وقت انتهاء التصويت الإلكتروني:</w:t>
            </w:r>
          </w:p>
          <w:p w14:paraId="38AD2192" w14:textId="2758EAE8" w:rsidR="00E21B1A" w:rsidRPr="007904A0" w:rsidRDefault="00E21B1A" w:rsidP="00E21B1A">
            <w:pPr>
              <w:bidi/>
              <w:spacing w:after="120" w:line="240" w:lineRule="auto"/>
              <w:rPr>
                <w:rFonts w:ascii="TheSansArabic Plain" w:hAnsi="TheSansArabic Plain" w:cs="TheSansArabic Plain"/>
                <w:sz w:val="14"/>
                <w:szCs w:val="14"/>
                <w:rtl/>
              </w:rPr>
            </w:pPr>
            <w:r w:rsidRPr="00B94A14">
              <w:rPr>
                <w:rFonts w:ascii="TheSansArabic Plain" w:hAnsi="TheSansArabic Plain" w:cs="TheSansArabic Plain" w:hint="cs"/>
                <w:sz w:val="10"/>
                <w:szCs w:val="10"/>
                <w:rtl/>
              </w:rPr>
              <w:t>(الرجاء كتابة التوقيت بنظام 24 ساعة)</w:t>
            </w:r>
          </w:p>
        </w:tc>
        <w:sdt>
          <w:sdtPr>
            <w:rPr>
              <w:rFonts w:ascii="TheSansArabic Plain" w:hAnsi="TheSansArabic Plain" w:cs="TheSansArabic Plain"/>
              <w:sz w:val="16"/>
              <w:szCs w:val="16"/>
              <w:rtl/>
            </w:rPr>
            <w:id w:val="-943995169"/>
            <w:placeholder>
              <w:docPart w:val="F830BC99BD2C46A0A97DD4E7BD0AA177"/>
            </w:placeholder>
          </w:sdtPr>
          <w:sdtEndPr/>
          <w:sdtContent>
            <w:tc>
              <w:tcPr>
                <w:tcW w:w="4382" w:type="dxa"/>
                <w:gridSpan w:val="4"/>
                <w:tcBorders>
                  <w:top w:val="single" w:sz="4" w:space="0" w:color="auto"/>
                  <w:left w:val="single" w:sz="4" w:space="0" w:color="auto"/>
                  <w:bottom w:val="single" w:sz="4" w:space="0" w:color="auto"/>
                  <w:right w:val="single" w:sz="4" w:space="0" w:color="auto"/>
                </w:tcBorders>
                <w:vAlign w:val="center"/>
              </w:tcPr>
              <w:sdt>
                <w:sdtPr>
                  <w:rPr>
                    <w:rFonts w:ascii="TheSansArabic Plain" w:hAnsi="TheSansArabic Plain" w:cs="TheSansArabic Plain"/>
                    <w:sz w:val="16"/>
                    <w:szCs w:val="16"/>
                    <w:rtl/>
                  </w:rPr>
                  <w:id w:val="1141156112"/>
                  <w:placeholder>
                    <w:docPart w:val="40EEE26FC381404E9E5AD1F6364516E5"/>
                  </w:placeholder>
                  <w:dropDownList>
                    <w:listItem w:displayText="Select a Time" w:value="Select a Time"/>
                    <w:listItem w:displayText="00:00 " w:value="00:00 "/>
                    <w:listItem w:displayText="00:30 " w:value="00:30 "/>
                    <w:listItem w:displayText="01:00 " w:value="01:00 "/>
                    <w:listItem w:displayText="01:30 " w:value="01:30 "/>
                    <w:listItem w:displayText="02:00 " w:value="02:00 "/>
                    <w:listItem w:displayText="02:30 " w:value="02:30 "/>
                    <w:listItem w:displayText="03:00 " w:value="03:00 "/>
                    <w:listItem w:displayText="03:30 " w:value="03:30 "/>
                    <w:listItem w:displayText="04:00 " w:value="04:00 "/>
                    <w:listItem w:displayText="04:30 " w:value="04:30 "/>
                    <w:listItem w:displayText="05:00 " w:value="05:00 "/>
                    <w:listItem w:displayText="05:30 " w:value="05:30 "/>
                    <w:listItem w:displayText="06:00 " w:value="06:00 "/>
                    <w:listItem w:displayText="06:30 " w:value="06:30 "/>
                    <w:listItem w:displayText="07:00 " w:value="07:00 "/>
                    <w:listItem w:displayText="07:30 " w:value="07:30 "/>
                    <w:listItem w:displayText="08:00 " w:value="08:00 "/>
                    <w:listItem w:displayText="08:30 " w:value="08:30 "/>
                    <w:listItem w:displayText="09:00 " w:value="09:00 "/>
                    <w:listItem w:displayText="09:30 " w:value="09:30 "/>
                    <w:listItem w:displayText="10:00 " w:value="10:00 "/>
                    <w:listItem w:displayText="10:30 " w:value="10:30 "/>
                    <w:listItem w:displayText="11:00 " w:value="11:00 "/>
                    <w:listItem w:displayText="11:30 " w:value="11:30 "/>
                    <w:listItem w:displayText="12:00 " w:value="12:00 "/>
                    <w:listItem w:displayText="12:30 " w:value="12:30 "/>
                    <w:listItem w:displayText="13:00 " w:value="13:00 "/>
                    <w:listItem w:displayText="13:30 " w:value="13:30 "/>
                    <w:listItem w:displayText="14:00 " w:value="14:00 "/>
                    <w:listItem w:displayText="14:30 " w:value="14:30 "/>
                    <w:listItem w:displayText="15:00 " w:value="15:00 "/>
                    <w:listItem w:displayText="15:30 " w:value="15:30 "/>
                    <w:listItem w:displayText="16:00 " w:value="16:00 "/>
                    <w:listItem w:displayText="16:30 " w:value="16:30 "/>
                    <w:listItem w:displayText="17:00 " w:value="17:00 "/>
                    <w:listItem w:displayText="17:30 " w:value="17:30 "/>
                    <w:listItem w:displayText="18:00 " w:value="18:00 "/>
                    <w:listItem w:displayText="18:30 " w:value="18:30 "/>
                    <w:listItem w:displayText="19:00 " w:value="19:00 "/>
                    <w:listItem w:displayText="19:30 " w:value="19:30 "/>
                    <w:listItem w:displayText="20:00 " w:value="20:00 "/>
                    <w:listItem w:displayText="20:30 " w:value="20:30 "/>
                    <w:listItem w:displayText="21:00 " w:value="21:00 "/>
                    <w:listItem w:displayText="21:30 " w:value="21:30 "/>
                    <w:listItem w:displayText="22:00 " w:value="22:00 "/>
                    <w:listItem w:displayText="22:30 " w:value="22:30 "/>
                    <w:listItem w:displayText="23:00 " w:value="23:00 "/>
                    <w:listItem w:displayText="23:30 " w:value="23:30 "/>
                  </w:dropDownList>
                </w:sdtPr>
                <w:sdtEndPr/>
                <w:sdtContent>
                  <w:p w14:paraId="64ED9E1A" w14:textId="4E826C44" w:rsidR="00E21B1A" w:rsidRDefault="00E21B1A" w:rsidP="00E21B1A">
                    <w:pPr>
                      <w:bidi/>
                      <w:spacing w:before="60" w:after="60" w:line="240" w:lineRule="auto"/>
                      <w:jc w:val="center"/>
                      <w:rPr>
                        <w:rFonts w:ascii="TheSansArabic Plain" w:hAnsi="TheSansArabic Plain" w:cs="TheSansArabic Plain"/>
                        <w:b/>
                        <w:bCs/>
                        <w:sz w:val="16"/>
                        <w:szCs w:val="16"/>
                        <w:rtl/>
                      </w:rPr>
                    </w:pPr>
                    <w:r>
                      <w:rPr>
                        <w:rFonts w:ascii="TheSansArabic Plain" w:hAnsi="TheSansArabic Plain" w:cs="TheSansArabic Plain"/>
                        <w:sz w:val="16"/>
                        <w:szCs w:val="16"/>
                      </w:rPr>
                      <w:t>Select a Time</w:t>
                    </w:r>
                  </w:p>
                </w:sdtContent>
              </w:sdt>
            </w:tc>
          </w:sdtContent>
        </w:sdt>
        <w:tc>
          <w:tcPr>
            <w:tcW w:w="213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0C12DAC" w14:textId="77777777" w:rsidR="00E21B1A" w:rsidRDefault="00E21B1A" w:rsidP="00E21B1A">
            <w:pPr>
              <w:spacing w:after="0" w:line="240" w:lineRule="auto"/>
              <w:rPr>
                <w:rFonts w:ascii="TheSansArabic Plain" w:hAnsi="TheSansArabic Plain" w:cs="TheSansArabic Plain"/>
                <w:sz w:val="14"/>
                <w:szCs w:val="14"/>
              </w:rPr>
            </w:pPr>
            <w:r w:rsidRPr="007904A0">
              <w:rPr>
                <w:rFonts w:ascii="TheSansArabic Plain" w:hAnsi="TheSansArabic Plain" w:cs="TheSansArabic Plain"/>
                <w:sz w:val="14"/>
                <w:szCs w:val="14"/>
              </w:rPr>
              <w:t>E-Voting End Time:</w:t>
            </w:r>
          </w:p>
          <w:p w14:paraId="0AD730E7" w14:textId="7E01E41D" w:rsidR="00E21B1A" w:rsidRPr="007904A0" w:rsidRDefault="00E21B1A" w:rsidP="00E21B1A">
            <w:pPr>
              <w:spacing w:after="120" w:line="240" w:lineRule="auto"/>
              <w:rPr>
                <w:rFonts w:ascii="TheSansArabic Plain" w:hAnsi="TheSansArabic Plain" w:cs="TheSansArabic Plain"/>
                <w:sz w:val="14"/>
                <w:szCs w:val="14"/>
              </w:rPr>
            </w:pPr>
            <w:r w:rsidRPr="00847D55">
              <w:rPr>
                <w:rFonts w:ascii="TheSansArabic Plain" w:hAnsi="TheSansArabic Plain" w:cs="TheSansArabic Plain"/>
                <w:sz w:val="10"/>
                <w:szCs w:val="10"/>
              </w:rPr>
              <w:t>(Please use 24</w:t>
            </w:r>
            <w:r>
              <w:rPr>
                <w:rFonts w:ascii="TheSansArabic Plain" w:hAnsi="TheSansArabic Plain" w:cs="TheSansArabic Plain"/>
                <w:sz w:val="10"/>
                <w:szCs w:val="10"/>
              </w:rPr>
              <w:t xml:space="preserve"> hour clock format</w:t>
            </w:r>
            <w:r w:rsidRPr="00847D55">
              <w:rPr>
                <w:rFonts w:ascii="TheSansArabic Plain" w:hAnsi="TheSansArabic Plain" w:cs="TheSansArabic Plain"/>
                <w:sz w:val="10"/>
                <w:szCs w:val="10"/>
              </w:rPr>
              <w:t>)</w:t>
            </w:r>
          </w:p>
        </w:tc>
      </w:tr>
      <w:tr w:rsidR="00E21B1A" w14:paraId="69978467" w14:textId="77777777" w:rsidTr="00925062">
        <w:trPr>
          <w:trHeight w:val="360"/>
        </w:trPr>
        <w:tc>
          <w:tcPr>
            <w:tcW w:w="212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71ECE0E" w14:textId="7BDA41FC" w:rsidR="00E21B1A" w:rsidRPr="007904A0" w:rsidRDefault="00E21B1A" w:rsidP="00E21B1A">
            <w:pPr>
              <w:bidi/>
              <w:spacing w:after="120" w:line="240" w:lineRule="auto"/>
              <w:rPr>
                <w:rFonts w:ascii="TheSansArabic Plain" w:hAnsi="TheSansArabic Plain" w:cs="TheSansArabic Plain"/>
                <w:sz w:val="14"/>
                <w:szCs w:val="14"/>
                <w:rtl/>
              </w:rPr>
            </w:pPr>
            <w:r>
              <w:rPr>
                <w:rFonts w:ascii="TheSansArabic Plain" w:hAnsi="TheSansArabic Plain" w:cs="TheSansArabic Plain" w:hint="cs"/>
                <w:sz w:val="14"/>
                <w:szCs w:val="14"/>
                <w:rtl/>
              </w:rPr>
              <w:t>حضور الجمعية</w:t>
            </w:r>
          </w:p>
        </w:tc>
        <w:tc>
          <w:tcPr>
            <w:tcW w:w="4382" w:type="dxa"/>
            <w:gridSpan w:val="4"/>
            <w:tcBorders>
              <w:top w:val="single" w:sz="4" w:space="0" w:color="auto"/>
              <w:left w:val="single" w:sz="4" w:space="0" w:color="auto"/>
              <w:bottom w:val="single" w:sz="4" w:space="0" w:color="auto"/>
              <w:right w:val="single" w:sz="4" w:space="0" w:color="auto"/>
            </w:tcBorders>
            <w:vAlign w:val="center"/>
          </w:tcPr>
          <w:p w14:paraId="15379614" w14:textId="74AB0938" w:rsidR="00E21B1A" w:rsidRPr="0041249D" w:rsidRDefault="00761EC2" w:rsidP="00E21B1A">
            <w:pPr>
              <w:tabs>
                <w:tab w:val="right" w:pos="4284"/>
              </w:tabs>
              <w:bidi/>
              <w:spacing w:before="60" w:after="60" w:line="240" w:lineRule="auto"/>
              <w:jc w:val="center"/>
              <w:rPr>
                <w:rFonts w:ascii="TheSansArabic Plain" w:hAnsi="TheSansArabic Plain" w:cs="TheSansArabic Plain"/>
                <w:sz w:val="14"/>
                <w:szCs w:val="14"/>
              </w:rPr>
            </w:pPr>
            <w:sdt>
              <w:sdtPr>
                <w:rPr>
                  <w:rFonts w:ascii="TheSansArabic Plain" w:hAnsi="TheSansArabic Plain" w:cs="TheSansArabic Plain"/>
                  <w:sz w:val="14"/>
                  <w:szCs w:val="14"/>
                  <w:rtl/>
                </w:rPr>
                <w:id w:val="-1006439487"/>
                <w14:checkbox>
                  <w14:checked w14:val="0"/>
                  <w14:checkedState w14:val="2612" w14:font="MS Gothic"/>
                  <w14:uncheckedState w14:val="2610" w14:font="MS Gothic"/>
                </w14:checkbox>
              </w:sdtPr>
              <w:sdtEndPr/>
              <w:sdtContent>
                <w:r w:rsidR="00E21B1A">
                  <w:rPr>
                    <w:rFonts w:ascii="Segoe UI Symbol" w:eastAsia="MS Gothic" w:hAnsi="Segoe UI Symbol" w:cs="Segoe UI Symbol" w:hint="cs"/>
                    <w:sz w:val="14"/>
                    <w:szCs w:val="14"/>
                    <w:rtl/>
                  </w:rPr>
                  <w:t>☐</w:t>
                </w:r>
              </w:sdtContent>
            </w:sdt>
            <w:r w:rsidR="00E21B1A" w:rsidRPr="0041249D">
              <w:rPr>
                <w:rFonts w:ascii="TheSansArabic Plain" w:hAnsi="TheSansArabic Plain" w:cs="TheSansArabic Plain" w:hint="cs"/>
                <w:sz w:val="14"/>
                <w:szCs w:val="14"/>
                <w:rtl/>
              </w:rPr>
              <w:t xml:space="preserve"> </w:t>
            </w:r>
            <w:r w:rsidR="00E21B1A">
              <w:rPr>
                <w:rFonts w:ascii="TheSansArabic Plain" w:hAnsi="TheSansArabic Plain" w:cs="TheSansArabic Plain" w:hint="cs"/>
                <w:sz w:val="14"/>
                <w:szCs w:val="14"/>
                <w:rtl/>
              </w:rPr>
              <w:t>حضورياً</w:t>
            </w:r>
            <w:r w:rsidR="00E21B1A" w:rsidRPr="0041249D">
              <w:rPr>
                <w:rFonts w:ascii="TheSansArabic Plain" w:hAnsi="TheSansArabic Plain" w:cs="TheSansArabic Plain" w:hint="cs"/>
                <w:sz w:val="14"/>
                <w:szCs w:val="14"/>
                <w:rtl/>
              </w:rPr>
              <w:tab/>
            </w:r>
            <w:r w:rsidR="00E21B1A" w:rsidRPr="0041249D">
              <w:rPr>
                <w:rFonts w:ascii="TheSansArabic Plain" w:hAnsi="TheSansArabic Plain" w:cs="TheSansArabic Plain"/>
                <w:sz w:val="14"/>
                <w:szCs w:val="14"/>
              </w:rPr>
              <w:t xml:space="preserve"> </w:t>
            </w:r>
            <w:r w:rsidR="00E21B1A">
              <w:rPr>
                <w:rFonts w:ascii="TheSansArabic Plain" w:hAnsi="TheSansArabic Plain" w:cs="TheSansArabic Plain"/>
                <w:sz w:val="14"/>
                <w:szCs w:val="14"/>
              </w:rPr>
              <w:t>In P</w:t>
            </w:r>
            <w:r w:rsidR="00E21B1A" w:rsidRPr="002C17AF">
              <w:rPr>
                <w:rFonts w:ascii="TheSansArabic Plain" w:hAnsi="TheSansArabic Plain" w:cs="TheSansArabic Plain"/>
                <w:sz w:val="14"/>
                <w:szCs w:val="14"/>
              </w:rPr>
              <w:t>resence</w:t>
            </w:r>
            <w:r w:rsidR="00E21B1A" w:rsidRPr="0041249D">
              <w:rPr>
                <w:rFonts w:ascii="TheSansArabic Plain" w:hAnsi="TheSansArabic Plain" w:cs="TheSansArabic Plain"/>
                <w:sz w:val="14"/>
                <w:szCs w:val="14"/>
              </w:rPr>
              <w:t xml:space="preserve"> </w:t>
            </w:r>
            <w:sdt>
              <w:sdtPr>
                <w:rPr>
                  <w:rFonts w:ascii="TheSansArabic Plain" w:hAnsi="TheSansArabic Plain" w:cs="TheSansArabic Plain" w:hint="cs"/>
                  <w:sz w:val="14"/>
                  <w:szCs w:val="14"/>
                  <w:rtl/>
                </w:rPr>
                <w:id w:val="-1478680989"/>
                <w14:checkbox>
                  <w14:checked w14:val="0"/>
                  <w14:checkedState w14:val="2612" w14:font="MS Gothic"/>
                  <w14:uncheckedState w14:val="2610" w14:font="MS Gothic"/>
                </w14:checkbox>
              </w:sdtPr>
              <w:sdtEndPr/>
              <w:sdtContent>
                <w:r w:rsidR="00E21B1A">
                  <w:rPr>
                    <w:rFonts w:ascii="Segoe UI Symbol" w:eastAsia="MS Gothic" w:hAnsi="Segoe UI Symbol" w:cs="Segoe UI Symbol" w:hint="cs"/>
                    <w:sz w:val="14"/>
                    <w:szCs w:val="14"/>
                    <w:rtl/>
                  </w:rPr>
                  <w:t>☐</w:t>
                </w:r>
              </w:sdtContent>
            </w:sdt>
          </w:p>
          <w:p w14:paraId="23D3DBCF" w14:textId="3EF04BC2" w:rsidR="00E21B1A" w:rsidRPr="002C17AF" w:rsidRDefault="00761EC2" w:rsidP="00E21B1A">
            <w:pPr>
              <w:tabs>
                <w:tab w:val="right" w:pos="4284"/>
              </w:tabs>
              <w:bidi/>
              <w:spacing w:before="60" w:after="60" w:line="240" w:lineRule="auto"/>
              <w:jc w:val="center"/>
              <w:rPr>
                <w:rFonts w:ascii="TheSansArabic Plain" w:hAnsi="TheSansArabic Plain" w:cs="TheSansArabic Plain"/>
                <w:sz w:val="14"/>
                <w:szCs w:val="14"/>
                <w:rtl/>
              </w:rPr>
            </w:pPr>
            <w:sdt>
              <w:sdtPr>
                <w:rPr>
                  <w:rFonts w:ascii="TheSansArabic Plain" w:hAnsi="TheSansArabic Plain" w:cs="TheSansArabic Plain"/>
                  <w:sz w:val="14"/>
                  <w:szCs w:val="14"/>
                  <w:rtl/>
                </w:rPr>
                <w:id w:val="-305941475"/>
                <w14:checkbox>
                  <w14:checked w14:val="0"/>
                  <w14:checkedState w14:val="2612" w14:font="MS Gothic"/>
                  <w14:uncheckedState w14:val="2610" w14:font="MS Gothic"/>
                </w14:checkbox>
              </w:sdtPr>
              <w:sdtEndPr/>
              <w:sdtContent>
                <w:r w:rsidR="00E21B1A">
                  <w:rPr>
                    <w:rFonts w:ascii="Segoe UI Symbol" w:eastAsia="MS Gothic" w:hAnsi="Segoe UI Symbol" w:cs="Segoe UI Symbol" w:hint="cs"/>
                    <w:sz w:val="14"/>
                    <w:szCs w:val="14"/>
                    <w:rtl/>
                  </w:rPr>
                  <w:t>☐</w:t>
                </w:r>
              </w:sdtContent>
            </w:sdt>
            <w:r w:rsidR="00E21B1A" w:rsidRPr="0041249D">
              <w:rPr>
                <w:rFonts w:ascii="TheSansArabic Plain" w:hAnsi="TheSansArabic Plain" w:cs="TheSansArabic Plain" w:hint="cs"/>
                <w:sz w:val="14"/>
                <w:szCs w:val="14"/>
                <w:rtl/>
              </w:rPr>
              <w:t xml:space="preserve"> </w:t>
            </w:r>
            <w:r w:rsidR="00E21B1A">
              <w:rPr>
                <w:rFonts w:ascii="TheSansArabic Plain" w:hAnsi="TheSansArabic Plain" w:cs="TheSansArabic Plain" w:hint="cs"/>
                <w:sz w:val="14"/>
                <w:szCs w:val="14"/>
                <w:rtl/>
              </w:rPr>
              <w:t>عن بعد</w:t>
            </w:r>
            <w:r w:rsidR="00E21B1A" w:rsidRPr="0041249D">
              <w:rPr>
                <w:rFonts w:ascii="TheSansArabic Plain" w:hAnsi="TheSansArabic Plain" w:cs="TheSansArabic Plain" w:hint="cs"/>
                <w:sz w:val="14"/>
                <w:szCs w:val="14"/>
                <w:rtl/>
              </w:rPr>
              <w:tab/>
            </w:r>
            <w:r w:rsidR="00E21B1A" w:rsidRPr="0041249D">
              <w:rPr>
                <w:rFonts w:ascii="TheSansArabic Plain" w:hAnsi="TheSansArabic Plain" w:cs="TheSansArabic Plain"/>
                <w:sz w:val="14"/>
                <w:szCs w:val="14"/>
              </w:rPr>
              <w:t xml:space="preserve"> </w:t>
            </w:r>
            <w:r w:rsidR="00E21B1A">
              <w:rPr>
                <w:rFonts w:ascii="TheSansArabic Plain" w:hAnsi="TheSansArabic Plain" w:cs="TheSansArabic Plain"/>
                <w:sz w:val="14"/>
                <w:szCs w:val="14"/>
              </w:rPr>
              <w:t>R</w:t>
            </w:r>
            <w:r w:rsidR="00E21B1A" w:rsidRPr="002C17AF">
              <w:rPr>
                <w:rFonts w:ascii="TheSansArabic Plain" w:hAnsi="TheSansArabic Plain" w:cs="TheSansArabic Plain"/>
                <w:sz w:val="14"/>
                <w:szCs w:val="14"/>
              </w:rPr>
              <w:t>emotely</w:t>
            </w:r>
            <w:r w:rsidR="00E21B1A" w:rsidRPr="002C17AF">
              <w:rPr>
                <w:rFonts w:ascii="TheSansArabic Plain" w:hAnsi="TheSansArabic Plain" w:cs="TheSansArabic Plain" w:hint="cs"/>
                <w:sz w:val="14"/>
                <w:szCs w:val="14"/>
                <w:rtl/>
              </w:rPr>
              <w:t xml:space="preserve"> </w:t>
            </w:r>
            <w:sdt>
              <w:sdtPr>
                <w:rPr>
                  <w:rFonts w:ascii="TheSansArabic Plain" w:hAnsi="TheSansArabic Plain" w:cs="TheSansArabic Plain" w:hint="cs"/>
                  <w:sz w:val="14"/>
                  <w:szCs w:val="14"/>
                  <w:rtl/>
                </w:rPr>
                <w:id w:val="492849228"/>
                <w14:checkbox>
                  <w14:checked w14:val="0"/>
                  <w14:checkedState w14:val="2612" w14:font="MS Gothic"/>
                  <w14:uncheckedState w14:val="2610" w14:font="MS Gothic"/>
                </w14:checkbox>
              </w:sdtPr>
              <w:sdtEndPr/>
              <w:sdtContent>
                <w:r w:rsidR="00E21B1A">
                  <w:rPr>
                    <w:rFonts w:ascii="Segoe UI Symbol" w:eastAsia="MS Gothic" w:hAnsi="Segoe UI Symbol" w:cs="Segoe UI Symbol" w:hint="cs"/>
                    <w:sz w:val="14"/>
                    <w:szCs w:val="14"/>
                    <w:rtl/>
                  </w:rPr>
                  <w:t>☐</w:t>
                </w:r>
              </w:sdtContent>
            </w:sdt>
          </w:p>
        </w:tc>
        <w:tc>
          <w:tcPr>
            <w:tcW w:w="213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1A45D2F" w14:textId="16181753" w:rsidR="00E21B1A" w:rsidRPr="007904A0" w:rsidRDefault="00E21B1A" w:rsidP="00E21B1A">
            <w:pPr>
              <w:spacing w:after="120" w:line="240" w:lineRule="auto"/>
              <w:rPr>
                <w:rFonts w:ascii="TheSansArabic Plain" w:hAnsi="TheSansArabic Plain" w:cs="TheSansArabic Plain"/>
                <w:sz w:val="14"/>
                <w:szCs w:val="14"/>
              </w:rPr>
            </w:pPr>
            <w:r>
              <w:rPr>
                <w:rFonts w:ascii="TheSansArabic Plain" w:hAnsi="TheSansArabic Plain" w:cs="TheSansArabic Plain"/>
                <w:sz w:val="14"/>
                <w:szCs w:val="14"/>
              </w:rPr>
              <w:t>GM Attendance</w:t>
            </w:r>
          </w:p>
        </w:tc>
      </w:tr>
      <w:tr w:rsidR="00E21B1A" w14:paraId="1C739816" w14:textId="77777777" w:rsidTr="005B79A8">
        <w:trPr>
          <w:trHeight w:val="360"/>
        </w:trPr>
        <w:tc>
          <w:tcPr>
            <w:tcW w:w="212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260D53F" w14:textId="77777777" w:rsidR="00E21B1A" w:rsidRPr="007904A0" w:rsidRDefault="00E21B1A" w:rsidP="00E21B1A">
            <w:pPr>
              <w:bidi/>
              <w:spacing w:after="120" w:line="240" w:lineRule="auto"/>
              <w:rPr>
                <w:rFonts w:ascii="TheSansArabic Plain" w:hAnsi="TheSansArabic Plain" w:cs="TheSansArabic Plain"/>
                <w:sz w:val="14"/>
                <w:szCs w:val="14"/>
                <w:rtl/>
              </w:rPr>
            </w:pPr>
            <w:r w:rsidRPr="007904A0">
              <w:rPr>
                <w:rFonts w:ascii="TheSansArabic Plain" w:hAnsi="TheSansArabic Plain" w:cs="TheSansArabic Plain" w:hint="cs"/>
                <w:sz w:val="14"/>
                <w:szCs w:val="14"/>
                <w:rtl/>
              </w:rPr>
              <w:t>مقر</w:t>
            </w:r>
            <w:r w:rsidRPr="007904A0">
              <w:rPr>
                <w:rFonts w:ascii="TheSansArabic Plain" w:hAnsi="TheSansArabic Plain" w:cs="TheSansArabic Plain"/>
                <w:sz w:val="14"/>
                <w:szCs w:val="14"/>
                <w:rtl/>
              </w:rPr>
              <w:t xml:space="preserve"> </w:t>
            </w:r>
            <w:r w:rsidRPr="007904A0">
              <w:rPr>
                <w:rFonts w:ascii="TheSansArabic Plain" w:hAnsi="TheSansArabic Plain" w:cs="TheSansArabic Plain" w:hint="cs"/>
                <w:sz w:val="14"/>
                <w:szCs w:val="14"/>
                <w:rtl/>
              </w:rPr>
              <w:t>انعقاد</w:t>
            </w:r>
            <w:r w:rsidRPr="007904A0">
              <w:rPr>
                <w:rFonts w:ascii="TheSansArabic Plain" w:hAnsi="TheSansArabic Plain" w:cs="TheSansArabic Plain"/>
                <w:sz w:val="14"/>
                <w:szCs w:val="14"/>
                <w:rtl/>
              </w:rPr>
              <w:t xml:space="preserve"> </w:t>
            </w:r>
            <w:r w:rsidRPr="007904A0">
              <w:rPr>
                <w:rFonts w:ascii="TheSansArabic Plain" w:hAnsi="TheSansArabic Plain" w:cs="TheSansArabic Plain" w:hint="cs"/>
                <w:sz w:val="14"/>
                <w:szCs w:val="14"/>
                <w:rtl/>
              </w:rPr>
              <w:t>الجمعية:</w:t>
            </w:r>
          </w:p>
        </w:tc>
        <w:sdt>
          <w:sdtPr>
            <w:rPr>
              <w:rFonts w:ascii="TheSansArabic Plain" w:hAnsi="TheSansArabic Plain" w:cs="TheSansArabic Plain"/>
              <w:sz w:val="16"/>
              <w:szCs w:val="16"/>
              <w:rtl/>
            </w:rPr>
            <w:id w:val="625436770"/>
            <w:placeholder>
              <w:docPart w:val="06370DA167A94C46BF6FC76A6ABDFCD1"/>
            </w:placeholder>
            <w:showingPlcHdr/>
          </w:sdtPr>
          <w:sdtEndPr/>
          <w:sdtContent>
            <w:tc>
              <w:tcPr>
                <w:tcW w:w="4382" w:type="dxa"/>
                <w:gridSpan w:val="4"/>
                <w:tcBorders>
                  <w:top w:val="single" w:sz="4" w:space="0" w:color="auto"/>
                  <w:left w:val="single" w:sz="4" w:space="0" w:color="auto"/>
                  <w:bottom w:val="single" w:sz="4" w:space="0" w:color="auto"/>
                  <w:right w:val="single" w:sz="4" w:space="0" w:color="auto"/>
                </w:tcBorders>
                <w:vAlign w:val="center"/>
              </w:tcPr>
              <w:p w14:paraId="47E18D74" w14:textId="77777777" w:rsidR="00E21B1A" w:rsidRDefault="00E21B1A" w:rsidP="00E21B1A">
                <w:pPr>
                  <w:bidi/>
                  <w:spacing w:before="60" w:after="60" w:line="240" w:lineRule="auto"/>
                  <w:jc w:val="center"/>
                  <w:rPr>
                    <w:rFonts w:ascii="TheSansArabic Plain" w:hAnsi="TheSansArabic Plain" w:cs="TheSansArabic Plain"/>
                    <w:b/>
                    <w:bCs/>
                    <w:sz w:val="16"/>
                    <w:szCs w:val="16"/>
                    <w:rtl/>
                  </w:rPr>
                </w:pPr>
                <w:r w:rsidRPr="00E65AE2">
                  <w:rPr>
                    <w:rStyle w:val="PlaceholderText"/>
                    <w:rFonts w:ascii="TheSansArabic Plain" w:hAnsi="TheSansArabic Plain" w:cs="TheSansArabic Plain"/>
                    <w:sz w:val="16"/>
                    <w:szCs w:val="16"/>
                  </w:rPr>
                  <w:t>Click here to enter text.</w:t>
                </w:r>
              </w:p>
            </w:tc>
          </w:sdtContent>
        </w:sdt>
        <w:tc>
          <w:tcPr>
            <w:tcW w:w="213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2FC847E" w14:textId="77777777" w:rsidR="00E21B1A" w:rsidRPr="007904A0" w:rsidRDefault="00E21B1A" w:rsidP="00E21B1A">
            <w:pPr>
              <w:spacing w:after="120" w:line="240" w:lineRule="auto"/>
              <w:rPr>
                <w:rFonts w:ascii="TheSansArabic Plain" w:hAnsi="TheSansArabic Plain" w:cs="TheSansArabic Plain"/>
                <w:sz w:val="14"/>
                <w:szCs w:val="14"/>
              </w:rPr>
            </w:pPr>
            <w:r w:rsidRPr="007904A0">
              <w:rPr>
                <w:rFonts w:ascii="TheSansArabic Plain" w:hAnsi="TheSansArabic Plain" w:cs="TheSansArabic Plain"/>
                <w:sz w:val="14"/>
                <w:szCs w:val="14"/>
              </w:rPr>
              <w:t>GM Location:</w:t>
            </w:r>
          </w:p>
        </w:tc>
      </w:tr>
      <w:tr w:rsidR="00E21B1A" w14:paraId="52EC0E14" w14:textId="77777777" w:rsidTr="005B79A8">
        <w:trPr>
          <w:trHeight w:val="360"/>
        </w:trPr>
        <w:tc>
          <w:tcPr>
            <w:tcW w:w="212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99E5451" w14:textId="77777777" w:rsidR="00E21B1A" w:rsidRPr="007904A0" w:rsidRDefault="00E21B1A" w:rsidP="00E21B1A">
            <w:pPr>
              <w:bidi/>
              <w:spacing w:after="0" w:line="240" w:lineRule="auto"/>
              <w:rPr>
                <w:rFonts w:ascii="TheSansArabic Plain" w:hAnsi="TheSansArabic Plain" w:cs="TheSansArabic Plain"/>
                <w:sz w:val="14"/>
                <w:szCs w:val="14"/>
                <w:rtl/>
              </w:rPr>
            </w:pPr>
            <w:r w:rsidRPr="007904A0">
              <w:rPr>
                <w:rFonts w:ascii="TheSansArabic Plain" w:hAnsi="TheSansArabic Plain" w:cs="TheSansArabic Plain" w:hint="cs"/>
                <w:sz w:val="14"/>
                <w:szCs w:val="14"/>
                <w:rtl/>
              </w:rPr>
              <w:t xml:space="preserve">رابط الجمعية: </w:t>
            </w:r>
          </w:p>
          <w:p w14:paraId="6A157679" w14:textId="77777777" w:rsidR="00E21B1A" w:rsidRPr="007904A0" w:rsidRDefault="00E21B1A" w:rsidP="00E21B1A">
            <w:pPr>
              <w:bidi/>
              <w:spacing w:after="0" w:line="240" w:lineRule="auto"/>
              <w:rPr>
                <w:rFonts w:ascii="TheSansArabic Plain" w:hAnsi="TheSansArabic Plain" w:cs="TheSansArabic Plain"/>
                <w:sz w:val="14"/>
                <w:szCs w:val="14"/>
                <w:rtl/>
              </w:rPr>
            </w:pPr>
            <w:r w:rsidRPr="007904A0">
              <w:rPr>
                <w:rFonts w:ascii="TheSansArabic Plain" w:hAnsi="TheSansArabic Plain" w:cs="TheSansArabic Plain" w:hint="cs"/>
                <w:sz w:val="10"/>
                <w:szCs w:val="10"/>
                <w:rtl/>
              </w:rPr>
              <w:t>(برودكاست)</w:t>
            </w:r>
          </w:p>
        </w:tc>
        <w:sdt>
          <w:sdtPr>
            <w:rPr>
              <w:rFonts w:ascii="TheSansArabic Plain" w:hAnsi="TheSansArabic Plain" w:cs="TheSansArabic Plain"/>
              <w:sz w:val="16"/>
              <w:szCs w:val="16"/>
              <w:rtl/>
            </w:rPr>
            <w:id w:val="-484160927"/>
            <w:placeholder>
              <w:docPart w:val="369A13A2151949BBAF972BC1D738CF01"/>
            </w:placeholder>
            <w:showingPlcHdr/>
          </w:sdtPr>
          <w:sdtEndPr/>
          <w:sdtContent>
            <w:tc>
              <w:tcPr>
                <w:tcW w:w="4382" w:type="dxa"/>
                <w:gridSpan w:val="4"/>
                <w:tcBorders>
                  <w:top w:val="single" w:sz="4" w:space="0" w:color="auto"/>
                  <w:left w:val="single" w:sz="4" w:space="0" w:color="auto"/>
                  <w:bottom w:val="single" w:sz="4" w:space="0" w:color="auto"/>
                  <w:right w:val="single" w:sz="4" w:space="0" w:color="auto"/>
                </w:tcBorders>
                <w:vAlign w:val="center"/>
              </w:tcPr>
              <w:p w14:paraId="546EF1FF" w14:textId="77777777" w:rsidR="00E21B1A" w:rsidRDefault="00E21B1A" w:rsidP="00E21B1A">
                <w:pPr>
                  <w:bidi/>
                  <w:spacing w:before="60" w:after="60" w:line="240" w:lineRule="auto"/>
                  <w:jc w:val="center"/>
                  <w:rPr>
                    <w:rFonts w:ascii="TheSansArabic Plain" w:hAnsi="TheSansArabic Plain" w:cs="TheSansArabic Plain"/>
                    <w:b/>
                    <w:bCs/>
                    <w:sz w:val="16"/>
                    <w:szCs w:val="16"/>
                    <w:rtl/>
                  </w:rPr>
                </w:pPr>
                <w:r w:rsidRPr="00E65AE2">
                  <w:rPr>
                    <w:rStyle w:val="PlaceholderText"/>
                    <w:rFonts w:ascii="TheSansArabic Plain" w:hAnsi="TheSansArabic Plain" w:cs="TheSansArabic Plain"/>
                    <w:sz w:val="16"/>
                    <w:szCs w:val="16"/>
                  </w:rPr>
                  <w:t>Click here to enter text.</w:t>
                </w:r>
              </w:p>
            </w:tc>
          </w:sdtContent>
        </w:sdt>
        <w:tc>
          <w:tcPr>
            <w:tcW w:w="213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F46AF02" w14:textId="77777777" w:rsidR="00E21B1A" w:rsidRPr="007904A0" w:rsidRDefault="00E21B1A" w:rsidP="00E21B1A">
            <w:pPr>
              <w:spacing w:after="0" w:line="240" w:lineRule="auto"/>
              <w:rPr>
                <w:rFonts w:ascii="TheSansArabic Plain" w:hAnsi="TheSansArabic Plain" w:cs="TheSansArabic Plain"/>
                <w:sz w:val="14"/>
                <w:szCs w:val="14"/>
              </w:rPr>
            </w:pPr>
            <w:r w:rsidRPr="007904A0">
              <w:rPr>
                <w:rFonts w:ascii="TheSansArabic Plain" w:hAnsi="TheSansArabic Plain" w:cs="TheSansArabic Plain"/>
                <w:sz w:val="14"/>
                <w:szCs w:val="14"/>
              </w:rPr>
              <w:t xml:space="preserve">GM Link: </w:t>
            </w:r>
          </w:p>
          <w:p w14:paraId="15B4C4BC" w14:textId="77777777" w:rsidR="00E21B1A" w:rsidRPr="007904A0" w:rsidRDefault="00E21B1A" w:rsidP="00E21B1A">
            <w:pPr>
              <w:spacing w:after="0" w:line="240" w:lineRule="auto"/>
              <w:rPr>
                <w:rFonts w:ascii="TheSansArabic Plain" w:hAnsi="TheSansArabic Plain" w:cs="TheSansArabic Plain"/>
                <w:sz w:val="14"/>
                <w:szCs w:val="14"/>
              </w:rPr>
            </w:pPr>
            <w:r w:rsidRPr="007904A0">
              <w:rPr>
                <w:rFonts w:ascii="TheSansArabic Plain" w:hAnsi="TheSansArabic Plain" w:cs="TheSansArabic Plain"/>
                <w:sz w:val="10"/>
                <w:szCs w:val="10"/>
              </w:rPr>
              <w:t>(Broadcast link)</w:t>
            </w:r>
          </w:p>
        </w:tc>
      </w:tr>
      <w:tr w:rsidR="00E21B1A" w14:paraId="43052D4D" w14:textId="77777777" w:rsidTr="005B79A8">
        <w:trPr>
          <w:trHeight w:val="360"/>
        </w:trPr>
        <w:tc>
          <w:tcPr>
            <w:tcW w:w="212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4E4EE6E" w14:textId="77777777" w:rsidR="00E21B1A" w:rsidRPr="007904A0" w:rsidRDefault="00E21B1A" w:rsidP="00E21B1A">
            <w:pPr>
              <w:bidi/>
              <w:spacing w:after="120" w:line="240" w:lineRule="auto"/>
              <w:rPr>
                <w:rFonts w:ascii="TheSansArabic Plain" w:hAnsi="TheSansArabic Plain" w:cs="TheSansArabic Plain"/>
                <w:sz w:val="14"/>
                <w:szCs w:val="14"/>
                <w:rtl/>
              </w:rPr>
            </w:pPr>
            <w:r w:rsidRPr="007904A0">
              <w:rPr>
                <w:rFonts w:ascii="TheSansArabic Plain" w:hAnsi="TheSansArabic Plain" w:cs="TheSansArabic Plain" w:hint="cs"/>
                <w:sz w:val="14"/>
                <w:szCs w:val="14"/>
                <w:rtl/>
              </w:rPr>
              <w:t>الحد الأعلى للتصويت على قائمة المرشحين:</w:t>
            </w:r>
          </w:p>
        </w:tc>
        <w:sdt>
          <w:sdtPr>
            <w:rPr>
              <w:rFonts w:ascii="TheSansArabic Plain" w:hAnsi="TheSansArabic Plain" w:cs="TheSansArabic Plain"/>
              <w:b/>
              <w:bCs/>
              <w:sz w:val="16"/>
              <w:szCs w:val="16"/>
              <w:rtl/>
            </w:rPr>
            <w:id w:val="-1543131850"/>
            <w:placeholder>
              <w:docPart w:val="D08EE353A7AF4FD7A9FDCD91303BCC5B"/>
            </w:placeholder>
            <w:showingPlcHdr/>
          </w:sdtPr>
          <w:sdtEndPr/>
          <w:sdtContent>
            <w:tc>
              <w:tcPr>
                <w:tcW w:w="4382" w:type="dxa"/>
                <w:gridSpan w:val="4"/>
                <w:tcBorders>
                  <w:top w:val="single" w:sz="4" w:space="0" w:color="auto"/>
                  <w:left w:val="single" w:sz="4" w:space="0" w:color="auto"/>
                  <w:bottom w:val="single" w:sz="4" w:space="0" w:color="auto"/>
                  <w:right w:val="single" w:sz="4" w:space="0" w:color="auto"/>
                </w:tcBorders>
                <w:vAlign w:val="center"/>
              </w:tcPr>
              <w:p w14:paraId="1D9BD1A6" w14:textId="77777777" w:rsidR="00E21B1A" w:rsidRDefault="00E21B1A" w:rsidP="00E21B1A">
                <w:pPr>
                  <w:bidi/>
                  <w:spacing w:before="60" w:after="60" w:line="240" w:lineRule="auto"/>
                  <w:jc w:val="center"/>
                  <w:rPr>
                    <w:rFonts w:ascii="TheSansArabic Plain" w:hAnsi="TheSansArabic Plain" w:cs="TheSansArabic Plain"/>
                    <w:b/>
                    <w:bCs/>
                    <w:sz w:val="16"/>
                    <w:szCs w:val="16"/>
                  </w:rPr>
                </w:pPr>
                <w:r w:rsidRPr="00E65AE2">
                  <w:rPr>
                    <w:rStyle w:val="PlaceholderText"/>
                    <w:rFonts w:ascii="TheSansArabic Plain" w:hAnsi="TheSansArabic Plain" w:cs="TheSansArabic Plain"/>
                    <w:sz w:val="16"/>
                    <w:szCs w:val="16"/>
                  </w:rPr>
                  <w:t>Click here to enter text.</w:t>
                </w:r>
              </w:p>
            </w:tc>
          </w:sdtContent>
        </w:sdt>
        <w:tc>
          <w:tcPr>
            <w:tcW w:w="213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DC67F0E" w14:textId="77777777" w:rsidR="00E21B1A" w:rsidRPr="007904A0" w:rsidRDefault="00E21B1A" w:rsidP="00E21B1A">
            <w:pPr>
              <w:spacing w:after="120" w:line="240" w:lineRule="auto"/>
              <w:rPr>
                <w:rFonts w:ascii="TheSansArabic Plain" w:hAnsi="TheSansArabic Plain" w:cs="TheSansArabic Plain"/>
                <w:sz w:val="14"/>
                <w:szCs w:val="14"/>
              </w:rPr>
            </w:pPr>
            <w:r w:rsidRPr="007904A0">
              <w:rPr>
                <w:rFonts w:ascii="TheSansArabic Plain" w:hAnsi="TheSansArabic Plain" w:cs="TheSansArabic Plain"/>
                <w:sz w:val="14"/>
                <w:szCs w:val="14"/>
              </w:rPr>
              <w:t>The Maximum Limit of voting on Candidates List:</w:t>
            </w:r>
          </w:p>
        </w:tc>
      </w:tr>
      <w:tr w:rsidR="00E21B1A" w14:paraId="66C05B83" w14:textId="77777777" w:rsidTr="005B79A8">
        <w:trPr>
          <w:trHeight w:val="360"/>
        </w:trPr>
        <w:tc>
          <w:tcPr>
            <w:tcW w:w="212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8A7CE7F" w14:textId="77777777" w:rsidR="00E21B1A" w:rsidRPr="007904A0" w:rsidRDefault="00E21B1A" w:rsidP="00E21B1A">
            <w:pPr>
              <w:bidi/>
              <w:spacing w:after="120" w:line="240" w:lineRule="auto"/>
              <w:rPr>
                <w:rFonts w:ascii="TheSansArabic Plain" w:hAnsi="TheSansArabic Plain" w:cs="TheSansArabic Plain"/>
                <w:sz w:val="14"/>
                <w:szCs w:val="14"/>
                <w:rtl/>
              </w:rPr>
            </w:pPr>
            <w:r w:rsidRPr="007904A0">
              <w:rPr>
                <w:rFonts w:ascii="TheSansArabic Plain" w:hAnsi="TheSansArabic Plain" w:cs="TheSansArabic Plain"/>
                <w:sz w:val="14"/>
                <w:szCs w:val="14"/>
                <w:rtl/>
              </w:rPr>
              <w:t>رقم الفقرة التي تحدد حد أعلى من (1) للتصويت في النظام الأساس</w:t>
            </w:r>
            <w:r w:rsidRPr="007904A0">
              <w:rPr>
                <w:rFonts w:ascii="TheSansArabic Plain" w:hAnsi="TheSansArabic Plain" w:cs="TheSansArabic Plain" w:hint="cs"/>
                <w:sz w:val="14"/>
                <w:szCs w:val="14"/>
                <w:rtl/>
              </w:rPr>
              <w:t>:</w:t>
            </w:r>
          </w:p>
        </w:tc>
        <w:sdt>
          <w:sdtPr>
            <w:rPr>
              <w:rFonts w:ascii="TheSansArabic Plain" w:hAnsi="TheSansArabic Plain" w:cs="TheSansArabic Plain"/>
              <w:b/>
              <w:bCs/>
              <w:sz w:val="16"/>
              <w:szCs w:val="16"/>
              <w:rtl/>
            </w:rPr>
            <w:id w:val="1894300902"/>
            <w:placeholder>
              <w:docPart w:val="DB3EA7884774463BB24D61F43915D479"/>
            </w:placeholder>
            <w:showingPlcHdr/>
          </w:sdtPr>
          <w:sdtEndPr/>
          <w:sdtContent>
            <w:tc>
              <w:tcPr>
                <w:tcW w:w="4382" w:type="dxa"/>
                <w:gridSpan w:val="4"/>
                <w:tcBorders>
                  <w:top w:val="single" w:sz="4" w:space="0" w:color="auto"/>
                  <w:left w:val="single" w:sz="4" w:space="0" w:color="auto"/>
                  <w:bottom w:val="single" w:sz="4" w:space="0" w:color="auto"/>
                  <w:right w:val="single" w:sz="4" w:space="0" w:color="auto"/>
                </w:tcBorders>
                <w:vAlign w:val="center"/>
              </w:tcPr>
              <w:p w14:paraId="18A9AAB7" w14:textId="77777777" w:rsidR="00E21B1A" w:rsidRDefault="00E21B1A" w:rsidP="00E21B1A">
                <w:pPr>
                  <w:bidi/>
                  <w:spacing w:before="60" w:after="60" w:line="240" w:lineRule="auto"/>
                  <w:jc w:val="center"/>
                  <w:rPr>
                    <w:rFonts w:ascii="TheSansArabic Plain" w:hAnsi="TheSansArabic Plain" w:cs="TheSansArabic Plain"/>
                    <w:b/>
                    <w:bCs/>
                    <w:sz w:val="16"/>
                    <w:szCs w:val="16"/>
                  </w:rPr>
                </w:pPr>
                <w:r w:rsidRPr="00E65AE2">
                  <w:rPr>
                    <w:rStyle w:val="PlaceholderText"/>
                    <w:rFonts w:ascii="TheSansArabic Plain" w:hAnsi="TheSansArabic Plain" w:cs="TheSansArabic Plain"/>
                    <w:sz w:val="16"/>
                    <w:szCs w:val="16"/>
                  </w:rPr>
                  <w:t>Click here to enter text.</w:t>
                </w:r>
              </w:p>
            </w:tc>
          </w:sdtContent>
        </w:sdt>
        <w:tc>
          <w:tcPr>
            <w:tcW w:w="213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006FA62" w14:textId="77777777" w:rsidR="00E21B1A" w:rsidRPr="007904A0" w:rsidRDefault="00E21B1A" w:rsidP="00E21B1A">
            <w:pPr>
              <w:spacing w:after="120" w:line="240" w:lineRule="auto"/>
              <w:rPr>
                <w:rFonts w:ascii="TheSansArabic Plain" w:hAnsi="TheSansArabic Plain" w:cs="TheSansArabic Plain"/>
                <w:sz w:val="14"/>
                <w:szCs w:val="14"/>
              </w:rPr>
            </w:pPr>
            <w:r w:rsidRPr="007904A0">
              <w:rPr>
                <w:rFonts w:ascii="TheSansArabic Plain" w:hAnsi="TheSansArabic Plain" w:cs="TheSansArabic Plain"/>
                <w:sz w:val="14"/>
                <w:szCs w:val="14"/>
              </w:rPr>
              <w:t>The clause in the Bylaws which specifies maximum of (1) voting:</w:t>
            </w:r>
          </w:p>
        </w:tc>
      </w:tr>
      <w:tr w:rsidR="00E21B1A" w14:paraId="2D700410" w14:textId="77777777" w:rsidTr="005B79A8">
        <w:trPr>
          <w:trHeight w:val="360"/>
        </w:trPr>
        <w:tc>
          <w:tcPr>
            <w:tcW w:w="212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C83AF97" w14:textId="77777777" w:rsidR="00E21B1A" w:rsidRPr="007904A0" w:rsidRDefault="00E21B1A" w:rsidP="00E21B1A">
            <w:pPr>
              <w:bidi/>
              <w:spacing w:after="120" w:line="240" w:lineRule="auto"/>
              <w:rPr>
                <w:rFonts w:ascii="TheSansArabic Plain" w:hAnsi="TheSansArabic Plain" w:cs="TheSansArabic Plain"/>
                <w:sz w:val="14"/>
                <w:szCs w:val="14"/>
                <w:rtl/>
              </w:rPr>
            </w:pPr>
            <w:r w:rsidRPr="007904A0">
              <w:rPr>
                <w:rFonts w:ascii="TheSansArabic Plain" w:hAnsi="TheSansArabic Plain" w:cs="TheSansArabic Plain" w:hint="cs"/>
                <w:sz w:val="14"/>
                <w:szCs w:val="14"/>
                <w:rtl/>
              </w:rPr>
              <w:t>النصاب القانوني لانعقاد الجمعية حسب النظام الأساس:</w:t>
            </w:r>
          </w:p>
        </w:tc>
        <w:sdt>
          <w:sdtPr>
            <w:rPr>
              <w:rFonts w:ascii="TheSansArabic Plain" w:hAnsi="TheSansArabic Plain" w:cs="TheSansArabic Plain"/>
              <w:b/>
              <w:bCs/>
              <w:sz w:val="16"/>
              <w:szCs w:val="16"/>
              <w:rtl/>
            </w:rPr>
            <w:id w:val="382763881"/>
            <w:placeholder>
              <w:docPart w:val="2410478AE0EC4DB4B3EA59EFEF400DFD"/>
            </w:placeholder>
            <w:showingPlcHdr/>
          </w:sdtPr>
          <w:sdtEndPr/>
          <w:sdtContent>
            <w:tc>
              <w:tcPr>
                <w:tcW w:w="4382" w:type="dxa"/>
                <w:gridSpan w:val="4"/>
                <w:tcBorders>
                  <w:top w:val="single" w:sz="4" w:space="0" w:color="auto"/>
                  <w:left w:val="single" w:sz="4" w:space="0" w:color="auto"/>
                  <w:bottom w:val="single" w:sz="4" w:space="0" w:color="auto"/>
                  <w:right w:val="single" w:sz="4" w:space="0" w:color="auto"/>
                </w:tcBorders>
                <w:vAlign w:val="center"/>
              </w:tcPr>
              <w:p w14:paraId="62F42F7C" w14:textId="77777777" w:rsidR="00E21B1A" w:rsidRDefault="00E21B1A" w:rsidP="00E21B1A">
                <w:pPr>
                  <w:bidi/>
                  <w:spacing w:before="60" w:after="60" w:line="240" w:lineRule="auto"/>
                  <w:jc w:val="center"/>
                  <w:rPr>
                    <w:rFonts w:ascii="TheSansArabic Plain" w:hAnsi="TheSansArabic Plain" w:cs="TheSansArabic Plain"/>
                    <w:b/>
                    <w:bCs/>
                    <w:sz w:val="16"/>
                    <w:szCs w:val="16"/>
                    <w:rtl/>
                  </w:rPr>
                </w:pPr>
                <w:r w:rsidRPr="00E65AE2">
                  <w:rPr>
                    <w:rStyle w:val="PlaceholderText"/>
                    <w:rFonts w:ascii="TheSansArabic Plain" w:hAnsi="TheSansArabic Plain" w:cs="TheSansArabic Plain"/>
                    <w:sz w:val="16"/>
                    <w:szCs w:val="16"/>
                  </w:rPr>
                  <w:t>Click here to enter text.</w:t>
                </w:r>
              </w:p>
            </w:tc>
          </w:sdtContent>
        </w:sdt>
        <w:tc>
          <w:tcPr>
            <w:tcW w:w="213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CCE9D29" w14:textId="77777777" w:rsidR="00E21B1A" w:rsidRPr="007904A0" w:rsidRDefault="00E21B1A" w:rsidP="00E21B1A">
            <w:pPr>
              <w:spacing w:after="120" w:line="240" w:lineRule="auto"/>
              <w:rPr>
                <w:rFonts w:ascii="TheSansArabic Plain" w:hAnsi="TheSansArabic Plain" w:cs="TheSansArabic Plain"/>
                <w:sz w:val="14"/>
                <w:szCs w:val="14"/>
              </w:rPr>
            </w:pPr>
            <w:r w:rsidRPr="007904A0">
              <w:rPr>
                <w:rFonts w:ascii="TheSansArabic Plain" w:hAnsi="TheSansArabic Plain" w:cs="TheSansArabic Plain"/>
                <w:sz w:val="14"/>
                <w:szCs w:val="14"/>
              </w:rPr>
              <w:t>The quorum for GM accordance with Bylaws:</w:t>
            </w:r>
          </w:p>
        </w:tc>
      </w:tr>
      <w:tr w:rsidR="00E21B1A" w14:paraId="7C9E0A19" w14:textId="77777777" w:rsidTr="005B79A8">
        <w:trPr>
          <w:trHeight w:val="360"/>
        </w:trPr>
        <w:tc>
          <w:tcPr>
            <w:tcW w:w="212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D58AF4E" w14:textId="77777777" w:rsidR="00E21B1A" w:rsidRPr="007904A0" w:rsidRDefault="00E21B1A" w:rsidP="00E21B1A">
            <w:pPr>
              <w:bidi/>
              <w:spacing w:after="120" w:line="240" w:lineRule="auto"/>
              <w:rPr>
                <w:rFonts w:ascii="TheSansArabic Plain" w:hAnsi="TheSansArabic Plain" w:cs="TheSansArabic Plain"/>
                <w:sz w:val="14"/>
                <w:szCs w:val="14"/>
                <w:rtl/>
              </w:rPr>
            </w:pPr>
            <w:r w:rsidRPr="007904A0">
              <w:rPr>
                <w:rFonts w:ascii="TheSansArabic Plain" w:hAnsi="TheSansArabic Plain" w:cs="TheSansArabic Plain" w:hint="cs"/>
                <w:sz w:val="14"/>
                <w:szCs w:val="14"/>
                <w:rtl/>
              </w:rPr>
              <w:t>رقم الفقرة التي تحدد النصاب القانوني في النظام الأساس:</w:t>
            </w:r>
          </w:p>
        </w:tc>
        <w:sdt>
          <w:sdtPr>
            <w:rPr>
              <w:rFonts w:ascii="TheSansArabic Plain" w:hAnsi="TheSansArabic Plain" w:cs="TheSansArabic Plain"/>
              <w:b/>
              <w:bCs/>
              <w:sz w:val="16"/>
              <w:szCs w:val="16"/>
              <w:rtl/>
            </w:rPr>
            <w:id w:val="-1699144911"/>
            <w:placeholder>
              <w:docPart w:val="763F382703B845E1AC561E3A74F0EAF6"/>
            </w:placeholder>
            <w:showingPlcHdr/>
          </w:sdtPr>
          <w:sdtEndPr/>
          <w:sdtContent>
            <w:tc>
              <w:tcPr>
                <w:tcW w:w="4382" w:type="dxa"/>
                <w:gridSpan w:val="4"/>
                <w:tcBorders>
                  <w:top w:val="single" w:sz="4" w:space="0" w:color="auto"/>
                  <w:left w:val="single" w:sz="4" w:space="0" w:color="auto"/>
                  <w:bottom w:val="single" w:sz="4" w:space="0" w:color="auto"/>
                  <w:right w:val="single" w:sz="4" w:space="0" w:color="auto"/>
                </w:tcBorders>
                <w:vAlign w:val="center"/>
              </w:tcPr>
              <w:p w14:paraId="0E4A26D8" w14:textId="77777777" w:rsidR="00E21B1A" w:rsidRDefault="00E21B1A" w:rsidP="00E21B1A">
                <w:pPr>
                  <w:bidi/>
                  <w:spacing w:before="60" w:after="60" w:line="240" w:lineRule="auto"/>
                  <w:jc w:val="center"/>
                  <w:rPr>
                    <w:rFonts w:ascii="TheSansArabic Plain" w:hAnsi="TheSansArabic Plain" w:cs="TheSansArabic Plain"/>
                    <w:b/>
                    <w:bCs/>
                    <w:sz w:val="16"/>
                    <w:szCs w:val="16"/>
                    <w:rtl/>
                  </w:rPr>
                </w:pPr>
                <w:r w:rsidRPr="00E65AE2">
                  <w:rPr>
                    <w:rStyle w:val="PlaceholderText"/>
                    <w:rFonts w:ascii="TheSansArabic Plain" w:hAnsi="TheSansArabic Plain" w:cs="TheSansArabic Plain"/>
                    <w:sz w:val="16"/>
                    <w:szCs w:val="16"/>
                  </w:rPr>
                  <w:t>Click here to enter text.</w:t>
                </w:r>
              </w:p>
            </w:tc>
          </w:sdtContent>
        </w:sdt>
        <w:tc>
          <w:tcPr>
            <w:tcW w:w="213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DC0E856" w14:textId="77777777" w:rsidR="00E21B1A" w:rsidRPr="007904A0" w:rsidRDefault="00E21B1A" w:rsidP="00E21B1A">
            <w:pPr>
              <w:spacing w:after="120" w:line="240" w:lineRule="auto"/>
              <w:rPr>
                <w:rFonts w:ascii="TheSansArabic Plain" w:hAnsi="TheSansArabic Plain" w:cs="TheSansArabic Plain"/>
                <w:sz w:val="14"/>
                <w:szCs w:val="14"/>
              </w:rPr>
            </w:pPr>
            <w:r w:rsidRPr="007904A0">
              <w:rPr>
                <w:rFonts w:ascii="TheSansArabic Plain" w:hAnsi="TheSansArabic Plain" w:cs="TheSansArabic Plain"/>
                <w:sz w:val="14"/>
                <w:szCs w:val="14"/>
              </w:rPr>
              <w:t>The Clause in the Bylaws which specifies the quorum:</w:t>
            </w:r>
          </w:p>
        </w:tc>
      </w:tr>
      <w:tr w:rsidR="00E21B1A" w14:paraId="67BFC21C" w14:textId="77777777" w:rsidTr="00BB6A82">
        <w:trPr>
          <w:trHeight w:val="288"/>
        </w:trPr>
        <w:tc>
          <w:tcPr>
            <w:tcW w:w="8640" w:type="dxa"/>
            <w:gridSpan w:val="6"/>
            <w:tcBorders>
              <w:top w:val="single" w:sz="4" w:space="0" w:color="auto"/>
            </w:tcBorders>
            <w:shd w:val="clear" w:color="auto" w:fill="auto"/>
          </w:tcPr>
          <w:p w14:paraId="55F65FA3" w14:textId="77777777" w:rsidR="00E21B1A" w:rsidRDefault="00E21B1A" w:rsidP="00E21B1A">
            <w:pPr>
              <w:bidi/>
              <w:spacing w:after="0" w:line="240" w:lineRule="auto"/>
              <w:jc w:val="both"/>
              <w:rPr>
                <w:rFonts w:ascii="TheSansArabic Plain" w:hAnsi="TheSansArabic Plain" w:cs="TheSansArabic Plain"/>
                <w:color w:val="FFFFFF" w:themeColor="background1"/>
                <w:sz w:val="14"/>
                <w:szCs w:val="14"/>
              </w:rPr>
            </w:pPr>
          </w:p>
        </w:tc>
      </w:tr>
      <w:tr w:rsidR="00E21B1A" w14:paraId="06B7E862" w14:textId="77777777" w:rsidTr="00A116B5">
        <w:trPr>
          <w:trHeight w:val="54"/>
        </w:trPr>
        <w:tc>
          <w:tcPr>
            <w:tcW w:w="4319" w:type="dxa"/>
            <w:gridSpan w:val="3"/>
            <w:shd w:val="clear" w:color="auto" w:fill="7F7F7F" w:themeFill="text1" w:themeFillTint="80"/>
          </w:tcPr>
          <w:p w14:paraId="42869A77" w14:textId="77777777" w:rsidR="00E21B1A" w:rsidRPr="009E2DC3" w:rsidRDefault="00E21B1A" w:rsidP="00E21B1A">
            <w:pPr>
              <w:bidi/>
              <w:spacing w:after="0" w:line="240" w:lineRule="auto"/>
              <w:jc w:val="lowKashida"/>
              <w:rPr>
                <w:rFonts w:ascii="TheSansArabic Plain" w:hAnsi="TheSansArabic Plain" w:cs="TheSansArabic Plain"/>
                <w:color w:val="FFFFFF" w:themeColor="background1"/>
                <w:sz w:val="16"/>
                <w:szCs w:val="16"/>
                <w:rtl/>
              </w:rPr>
            </w:pPr>
            <w:r>
              <w:rPr>
                <w:rFonts w:ascii="TheSansArabic Plain" w:hAnsi="TheSansArabic Plain" w:cs="TheSansArabic Plain" w:hint="cs"/>
                <w:color w:val="FFFFFF" w:themeColor="background1"/>
                <w:sz w:val="16"/>
                <w:szCs w:val="16"/>
                <w:rtl/>
              </w:rPr>
              <w:t>ب</w:t>
            </w:r>
            <w:r w:rsidRPr="009E2DC3">
              <w:rPr>
                <w:rFonts w:ascii="TheSansArabic Plain" w:hAnsi="TheSansArabic Plain" w:cs="TheSansArabic Plain" w:hint="cs"/>
                <w:color w:val="FFFFFF" w:themeColor="background1"/>
                <w:sz w:val="16"/>
                <w:szCs w:val="16"/>
                <w:rtl/>
              </w:rPr>
              <w:t>- شروط تقديم الخدمة:</w:t>
            </w:r>
          </w:p>
        </w:tc>
        <w:tc>
          <w:tcPr>
            <w:tcW w:w="4321" w:type="dxa"/>
            <w:gridSpan w:val="3"/>
            <w:tcBorders>
              <w:left w:val="nil"/>
            </w:tcBorders>
            <w:shd w:val="clear" w:color="auto" w:fill="7F7F7F" w:themeFill="text1" w:themeFillTint="80"/>
          </w:tcPr>
          <w:p w14:paraId="40E0AF75" w14:textId="77777777" w:rsidR="00E21B1A" w:rsidRPr="008D3B8B" w:rsidRDefault="00E21B1A" w:rsidP="00E21B1A">
            <w:pPr>
              <w:spacing w:after="0" w:line="240" w:lineRule="auto"/>
              <w:rPr>
                <w:rFonts w:ascii="Effra" w:hAnsi="Effra" w:cs="Effra"/>
                <w:color w:val="FFFFFF" w:themeColor="background1"/>
                <w:sz w:val="18"/>
                <w:szCs w:val="18"/>
              </w:rPr>
            </w:pPr>
            <w:r w:rsidRPr="008D3B8B">
              <w:rPr>
                <w:rFonts w:ascii="Effra" w:hAnsi="Effra" w:cs="Effra"/>
                <w:color w:val="FFFFFF" w:themeColor="background1"/>
                <w:sz w:val="18"/>
                <w:szCs w:val="18"/>
              </w:rPr>
              <w:t>B- Service Provisions:</w:t>
            </w:r>
          </w:p>
        </w:tc>
      </w:tr>
      <w:tr w:rsidR="00E21B1A" w14:paraId="4C67933D" w14:textId="77777777" w:rsidTr="00BB6A82">
        <w:trPr>
          <w:trHeight w:val="288"/>
        </w:trPr>
        <w:tc>
          <w:tcPr>
            <w:tcW w:w="4319" w:type="dxa"/>
            <w:gridSpan w:val="3"/>
            <w:shd w:val="clear" w:color="auto" w:fill="auto"/>
          </w:tcPr>
          <w:p w14:paraId="585AB903" w14:textId="77777777" w:rsidR="00E21B1A" w:rsidRPr="006D6FB8" w:rsidRDefault="00E21B1A" w:rsidP="00E21B1A">
            <w:pPr>
              <w:pStyle w:val="ListParagraph"/>
              <w:numPr>
                <w:ilvl w:val="0"/>
                <w:numId w:val="14"/>
              </w:numPr>
              <w:bidi/>
              <w:spacing w:after="60" w:line="240" w:lineRule="auto"/>
              <w:ind w:left="450"/>
              <w:jc w:val="lowKashida"/>
              <w:rPr>
                <w:rFonts w:ascii="TheSansArabic Plain" w:hAnsi="TheSansArabic Plain" w:cs="TheSansArabic Plain"/>
                <w:sz w:val="12"/>
                <w:szCs w:val="12"/>
              </w:rPr>
            </w:pPr>
            <w:r w:rsidRPr="006D6FB8">
              <w:rPr>
                <w:rFonts w:ascii="TheSansArabic Plain" w:hAnsi="TheSansArabic Plain" w:cs="TheSansArabic Plain"/>
                <w:sz w:val="12"/>
                <w:szCs w:val="12"/>
                <w:rtl/>
              </w:rPr>
              <w:t xml:space="preserve">يُعَدّ التقدم بطلب خدمة </w:t>
            </w:r>
            <w:r>
              <w:rPr>
                <w:rFonts w:ascii="TheSansArabic Plain" w:hAnsi="TheSansArabic Plain" w:cs="TheSansArabic Plain" w:hint="cs"/>
                <w:sz w:val="12"/>
                <w:szCs w:val="12"/>
                <w:rtl/>
              </w:rPr>
              <w:t xml:space="preserve">تنظيم الجمعية أو </w:t>
            </w:r>
            <w:r w:rsidRPr="006D6FB8">
              <w:rPr>
                <w:rFonts w:ascii="TheSansArabic Plain" w:hAnsi="TheSansArabic Plain" w:cs="TheSansArabic Plain"/>
                <w:sz w:val="12"/>
                <w:szCs w:val="12"/>
                <w:rtl/>
              </w:rPr>
              <w:t>التصويت الإلكتروني موافقة على هذه الشروط والأحكام ("</w:t>
            </w:r>
            <w:r w:rsidRPr="006D6FB8">
              <w:rPr>
                <w:rFonts w:ascii="TheSansArabic Plain" w:hAnsi="TheSansArabic Plain" w:cs="TheSansArabic Plain"/>
                <w:b/>
                <w:bCs/>
                <w:sz w:val="12"/>
                <w:szCs w:val="12"/>
                <w:rtl/>
              </w:rPr>
              <w:t>الشروط والأحكام</w:t>
            </w:r>
            <w:r w:rsidRPr="006D6FB8">
              <w:rPr>
                <w:rFonts w:ascii="TheSansArabic Plain" w:hAnsi="TheSansArabic Plain" w:cs="TheSansArabic Plain"/>
                <w:sz w:val="12"/>
                <w:szCs w:val="12"/>
                <w:rtl/>
              </w:rPr>
              <w:t xml:space="preserve">")، وتُعَدّ هذه الشروط والأحكام مكملة لشروط وأحكام خدمات </w:t>
            </w:r>
            <w:r w:rsidRPr="006D6FB8">
              <w:rPr>
                <w:rFonts w:ascii="TheSansArabic Plain" w:hAnsi="TheSansArabic Plain" w:cs="TheSansArabic Plain"/>
                <w:b/>
                <w:bCs/>
                <w:sz w:val="12"/>
                <w:szCs w:val="12"/>
                <w:rtl/>
              </w:rPr>
              <w:t>إيداع</w:t>
            </w:r>
            <w:r w:rsidRPr="006D6FB8">
              <w:rPr>
                <w:rFonts w:ascii="TheSansArabic Plain" w:hAnsi="TheSansArabic Plain" w:cs="TheSansArabic Plain"/>
                <w:sz w:val="12"/>
                <w:szCs w:val="12"/>
                <w:rtl/>
              </w:rPr>
              <w:t xml:space="preserve"> التي وافق عليها المصدر مقدم الطلب ("</w:t>
            </w:r>
            <w:r w:rsidRPr="006D6FB8">
              <w:rPr>
                <w:rFonts w:ascii="TheSansArabic Plain" w:hAnsi="TheSansArabic Plain" w:cs="TheSansArabic Plain"/>
                <w:b/>
                <w:bCs/>
                <w:sz w:val="12"/>
                <w:szCs w:val="12"/>
                <w:rtl/>
              </w:rPr>
              <w:t>المصدر</w:t>
            </w:r>
            <w:r w:rsidRPr="006D6FB8">
              <w:rPr>
                <w:rFonts w:ascii="TheSansArabic Plain" w:hAnsi="TheSansArabic Plain" w:cs="TheSansArabic Plain"/>
                <w:sz w:val="12"/>
                <w:szCs w:val="12"/>
                <w:rtl/>
              </w:rPr>
              <w:t xml:space="preserve">"). </w:t>
            </w:r>
          </w:p>
        </w:tc>
        <w:tc>
          <w:tcPr>
            <w:tcW w:w="4321" w:type="dxa"/>
            <w:gridSpan w:val="3"/>
            <w:tcBorders>
              <w:left w:val="nil"/>
            </w:tcBorders>
            <w:shd w:val="clear" w:color="auto" w:fill="auto"/>
          </w:tcPr>
          <w:p w14:paraId="2B7897E2" w14:textId="77777777" w:rsidR="00E21B1A" w:rsidRPr="009E2DC3" w:rsidRDefault="00E21B1A" w:rsidP="00E21B1A">
            <w:pPr>
              <w:spacing w:after="60" w:line="240" w:lineRule="auto"/>
              <w:ind w:left="360" w:hanging="360"/>
              <w:jc w:val="both"/>
              <w:rPr>
                <w:rFonts w:ascii="Effra" w:hAnsi="Effra" w:cs="Effra"/>
                <w:sz w:val="12"/>
                <w:szCs w:val="12"/>
              </w:rPr>
            </w:pPr>
            <w:r w:rsidRPr="009E2DC3">
              <w:rPr>
                <w:rFonts w:ascii="Effra" w:hAnsi="Effra" w:cs="Effra"/>
                <w:sz w:val="12"/>
                <w:szCs w:val="12"/>
              </w:rPr>
              <w:t xml:space="preserve">1. </w:t>
            </w:r>
            <w:r w:rsidRPr="009E2DC3">
              <w:rPr>
                <w:rFonts w:ascii="Effra" w:hAnsi="Effra" w:cs="Effra"/>
                <w:sz w:val="12"/>
                <w:szCs w:val="12"/>
              </w:rPr>
              <w:tab/>
              <w:t xml:space="preserve">The Application request for </w:t>
            </w:r>
            <w:r>
              <w:rPr>
                <w:rFonts w:ascii="Effra" w:hAnsi="Effra" w:cs="Effra"/>
                <w:sz w:val="12"/>
                <w:szCs w:val="12"/>
              </w:rPr>
              <w:t xml:space="preserve">General Meeting Management or </w:t>
            </w:r>
            <w:r w:rsidRPr="009E2DC3">
              <w:rPr>
                <w:rFonts w:ascii="Effra" w:hAnsi="Effra" w:cs="Effra"/>
                <w:sz w:val="12"/>
                <w:szCs w:val="12"/>
              </w:rPr>
              <w:t>Electronic Voting Services shall be deemed as an acknowledgement of these Terms and Conditions (“</w:t>
            </w:r>
            <w:r w:rsidRPr="008D3B8B">
              <w:rPr>
                <w:rFonts w:ascii="Effra" w:hAnsi="Effra" w:cs="Effra"/>
                <w:b/>
                <w:bCs/>
                <w:sz w:val="12"/>
                <w:szCs w:val="12"/>
              </w:rPr>
              <w:t>Terms and Conditions</w:t>
            </w:r>
            <w:r w:rsidRPr="009E2DC3">
              <w:rPr>
                <w:rFonts w:ascii="Effra" w:hAnsi="Effra" w:cs="Effra"/>
                <w:sz w:val="12"/>
                <w:szCs w:val="12"/>
              </w:rPr>
              <w:t xml:space="preserve">”), and these terms and conditions shall be considered complementary to the terms and conditions related to </w:t>
            </w:r>
            <w:r w:rsidRPr="008D3B8B">
              <w:rPr>
                <w:rFonts w:ascii="Effra" w:hAnsi="Effra" w:cs="Effra"/>
                <w:b/>
                <w:bCs/>
                <w:sz w:val="12"/>
                <w:szCs w:val="12"/>
              </w:rPr>
              <w:t>Edaa</w:t>
            </w:r>
            <w:r w:rsidRPr="009E2DC3">
              <w:rPr>
                <w:rFonts w:ascii="Effra" w:hAnsi="Effra" w:cs="Effra"/>
                <w:sz w:val="12"/>
                <w:szCs w:val="12"/>
              </w:rPr>
              <w:t xml:space="preserve"> Services accepted by the applicant Issuer (“</w:t>
            </w:r>
            <w:r w:rsidRPr="008D3B8B">
              <w:rPr>
                <w:rFonts w:ascii="Effra" w:hAnsi="Effra" w:cs="Effra"/>
                <w:b/>
                <w:bCs/>
                <w:sz w:val="12"/>
                <w:szCs w:val="12"/>
              </w:rPr>
              <w:t>Issuer</w:t>
            </w:r>
            <w:r w:rsidRPr="009E2DC3">
              <w:rPr>
                <w:rFonts w:ascii="Effra" w:hAnsi="Effra" w:cs="Effra"/>
                <w:sz w:val="12"/>
                <w:szCs w:val="12"/>
              </w:rPr>
              <w:t>”).</w:t>
            </w:r>
          </w:p>
        </w:tc>
      </w:tr>
      <w:tr w:rsidR="00E21B1A" w14:paraId="34D3A31F" w14:textId="77777777" w:rsidTr="00BB6A82">
        <w:trPr>
          <w:trHeight w:val="288"/>
        </w:trPr>
        <w:tc>
          <w:tcPr>
            <w:tcW w:w="4319" w:type="dxa"/>
            <w:gridSpan w:val="3"/>
            <w:shd w:val="clear" w:color="auto" w:fill="auto"/>
          </w:tcPr>
          <w:p w14:paraId="3C8878B5" w14:textId="77777777" w:rsidR="00E21B1A" w:rsidRPr="006D6FB8" w:rsidRDefault="00E21B1A" w:rsidP="00E21B1A">
            <w:pPr>
              <w:pStyle w:val="ListParagraph"/>
              <w:numPr>
                <w:ilvl w:val="0"/>
                <w:numId w:val="14"/>
              </w:numPr>
              <w:bidi/>
              <w:spacing w:after="60" w:line="240" w:lineRule="auto"/>
              <w:ind w:left="450"/>
              <w:jc w:val="lowKashida"/>
              <w:rPr>
                <w:rFonts w:ascii="TheSansArabic Plain" w:hAnsi="TheSansArabic Plain" w:cs="TheSansArabic Plain"/>
                <w:b/>
                <w:bCs/>
                <w:sz w:val="12"/>
                <w:szCs w:val="12"/>
                <w:rtl/>
              </w:rPr>
            </w:pPr>
            <w:r w:rsidRPr="006D6FB8">
              <w:rPr>
                <w:rFonts w:ascii="TheSansArabic Plain" w:hAnsi="TheSansArabic Plain" w:cs="TheSansArabic Plain"/>
                <w:sz w:val="12"/>
                <w:szCs w:val="12"/>
                <w:rtl/>
              </w:rPr>
              <w:t xml:space="preserve">بما لا يتعارض مع الفقرة 2 من شروط وأحكام خدمات </w:t>
            </w:r>
            <w:r w:rsidRPr="006D6FB8">
              <w:rPr>
                <w:rFonts w:ascii="TheSansArabic Plain" w:hAnsi="TheSansArabic Plain" w:cs="TheSansArabic Plain"/>
                <w:b/>
                <w:bCs/>
                <w:sz w:val="12"/>
                <w:szCs w:val="12"/>
                <w:rtl/>
              </w:rPr>
              <w:t>إيداع</w:t>
            </w:r>
            <w:r w:rsidRPr="006D6FB8">
              <w:rPr>
                <w:rFonts w:ascii="TheSansArabic Plain" w:hAnsi="TheSansArabic Plain" w:cs="TheSansArabic Plain"/>
                <w:sz w:val="12"/>
                <w:szCs w:val="12"/>
                <w:rtl/>
              </w:rPr>
              <w:t xml:space="preserve"> ولغرض تطبيق الإجراءات  يُقصد بالكلمات والعبارات الواردة أدناه (سواءً ذكرت بصيغة فرديه أو جماعية) المعاني الموضحة إزاءها ما لم يقض سياق النص بغير ذلك:</w:t>
            </w:r>
          </w:p>
        </w:tc>
        <w:tc>
          <w:tcPr>
            <w:tcW w:w="4321" w:type="dxa"/>
            <w:gridSpan w:val="3"/>
            <w:tcBorders>
              <w:left w:val="nil"/>
            </w:tcBorders>
            <w:shd w:val="clear" w:color="auto" w:fill="auto"/>
          </w:tcPr>
          <w:p w14:paraId="5A8B80A8" w14:textId="77777777" w:rsidR="00E21B1A" w:rsidRPr="009E2DC3" w:rsidRDefault="00E21B1A" w:rsidP="00E21B1A">
            <w:pPr>
              <w:spacing w:after="60" w:line="240" w:lineRule="auto"/>
              <w:ind w:left="360" w:hanging="360"/>
              <w:jc w:val="both"/>
              <w:rPr>
                <w:rFonts w:ascii="Effra" w:hAnsi="Effra" w:cs="Effra"/>
                <w:sz w:val="12"/>
                <w:szCs w:val="12"/>
              </w:rPr>
            </w:pPr>
            <w:r>
              <w:rPr>
                <w:rFonts w:ascii="Effra" w:hAnsi="Effra" w:cs="Effra"/>
                <w:sz w:val="12"/>
                <w:szCs w:val="12"/>
              </w:rPr>
              <w:t>2.</w:t>
            </w:r>
            <w:r w:rsidRPr="009E2DC3">
              <w:rPr>
                <w:rFonts w:ascii="Effra" w:hAnsi="Effra" w:cs="Effra"/>
                <w:sz w:val="12"/>
                <w:szCs w:val="12"/>
              </w:rPr>
              <w:tab/>
              <w:t>Without contradiction with clause (2) of Edaa Services’ Terms and Conditions, and for the purpose of these procedures, the below terms and phrases (individually or collectively) shall have the meaning herein specified unless the context requires otherwise:</w:t>
            </w:r>
          </w:p>
        </w:tc>
      </w:tr>
      <w:tr w:rsidR="00E21B1A" w14:paraId="18DC3267" w14:textId="77777777" w:rsidTr="00BB6A82">
        <w:trPr>
          <w:trHeight w:val="288"/>
        </w:trPr>
        <w:tc>
          <w:tcPr>
            <w:tcW w:w="4319" w:type="dxa"/>
            <w:gridSpan w:val="3"/>
            <w:shd w:val="clear" w:color="auto" w:fill="auto"/>
          </w:tcPr>
          <w:p w14:paraId="362599EE" w14:textId="77777777" w:rsidR="00E21B1A" w:rsidRPr="007904A0" w:rsidRDefault="00E21B1A" w:rsidP="00E21B1A">
            <w:pPr>
              <w:bidi/>
              <w:spacing w:after="60" w:line="240" w:lineRule="auto"/>
              <w:ind w:left="900" w:hanging="450"/>
              <w:jc w:val="lowKashida"/>
              <w:rPr>
                <w:rFonts w:ascii="TheSansArabic Plain" w:hAnsi="TheSansArabic Plain" w:cs="TheSansArabic Plain"/>
                <w:b/>
                <w:color w:val="000000" w:themeColor="text1"/>
                <w:sz w:val="12"/>
                <w:szCs w:val="12"/>
                <w:rtl/>
              </w:rPr>
            </w:pPr>
            <w:r w:rsidRPr="006D6FB8">
              <w:rPr>
                <w:rFonts w:ascii="TheSansArabic Plain" w:hAnsi="TheSansArabic Plain" w:cs="TheSansArabic Plain"/>
                <w:bCs/>
                <w:color w:val="000000" w:themeColor="text1"/>
                <w:sz w:val="12"/>
                <w:szCs w:val="12"/>
                <w:rtl/>
              </w:rPr>
              <w:t>الجمعية</w:t>
            </w:r>
            <w:r w:rsidRPr="006D6FB8">
              <w:rPr>
                <w:rFonts w:ascii="TheSansArabic Plain" w:hAnsi="TheSansArabic Plain" w:cs="TheSansArabic Plain" w:hint="cs"/>
                <w:b/>
                <w:color w:val="000000" w:themeColor="text1"/>
                <w:sz w:val="12"/>
                <w:szCs w:val="12"/>
                <w:rtl/>
              </w:rPr>
              <w:t>: جمعيات المساهمين العامة العادية و</w:t>
            </w:r>
            <w:r>
              <w:rPr>
                <w:rFonts w:ascii="TheSansArabic Plain" w:hAnsi="TheSansArabic Plain" w:cs="TheSansArabic Plain" w:hint="cs"/>
                <w:b/>
                <w:color w:val="000000" w:themeColor="text1"/>
                <w:sz w:val="12"/>
                <w:szCs w:val="12"/>
                <w:rtl/>
              </w:rPr>
              <w:t xml:space="preserve"> </w:t>
            </w:r>
            <w:r w:rsidRPr="006D6FB8">
              <w:rPr>
                <w:rFonts w:ascii="TheSansArabic Plain" w:hAnsi="TheSansArabic Plain" w:cs="TheSansArabic Plain" w:hint="cs"/>
                <w:b/>
                <w:color w:val="000000" w:themeColor="text1"/>
                <w:sz w:val="12"/>
                <w:szCs w:val="12"/>
                <w:rtl/>
              </w:rPr>
              <w:t>غير العادية</w:t>
            </w:r>
          </w:p>
        </w:tc>
        <w:tc>
          <w:tcPr>
            <w:tcW w:w="4321" w:type="dxa"/>
            <w:gridSpan w:val="3"/>
            <w:tcBorders>
              <w:left w:val="nil"/>
            </w:tcBorders>
            <w:shd w:val="clear" w:color="auto" w:fill="auto"/>
          </w:tcPr>
          <w:p w14:paraId="5B8F05BE" w14:textId="77777777" w:rsidR="00E21B1A" w:rsidRPr="007904A0" w:rsidRDefault="00E21B1A" w:rsidP="00E21B1A">
            <w:pPr>
              <w:spacing w:after="60" w:line="240" w:lineRule="auto"/>
              <w:ind w:left="720" w:hanging="360"/>
              <w:jc w:val="both"/>
              <w:rPr>
                <w:rFonts w:ascii="Effra" w:hAnsi="Effra" w:cs="Effra"/>
                <w:sz w:val="12"/>
                <w:szCs w:val="12"/>
              </w:rPr>
            </w:pPr>
            <w:r w:rsidRPr="009E2DC3">
              <w:rPr>
                <w:rFonts w:ascii="Effra" w:hAnsi="Effra" w:cs="Effra"/>
                <w:b/>
                <w:bCs/>
                <w:sz w:val="12"/>
                <w:szCs w:val="12"/>
              </w:rPr>
              <w:t xml:space="preserve">General </w:t>
            </w:r>
            <w:r>
              <w:rPr>
                <w:rFonts w:ascii="Effra" w:hAnsi="Effra" w:cs="Effra"/>
                <w:b/>
                <w:bCs/>
                <w:sz w:val="12"/>
                <w:szCs w:val="12"/>
              </w:rPr>
              <w:t>Meeting</w:t>
            </w:r>
            <w:r w:rsidRPr="009E2DC3">
              <w:rPr>
                <w:rFonts w:ascii="Effra" w:hAnsi="Effra" w:cs="Effra"/>
                <w:sz w:val="12"/>
                <w:szCs w:val="12"/>
              </w:rPr>
              <w:t>:</w:t>
            </w:r>
            <w:r>
              <w:rPr>
                <w:rFonts w:ascii="Effra" w:hAnsi="Effra" w:cs="Effra"/>
                <w:sz w:val="12"/>
                <w:szCs w:val="12"/>
              </w:rPr>
              <w:t xml:space="preserve"> </w:t>
            </w:r>
            <w:r w:rsidRPr="009E2DC3">
              <w:rPr>
                <w:rFonts w:ascii="Effra" w:hAnsi="Effra" w:cs="Effra"/>
                <w:sz w:val="12"/>
                <w:szCs w:val="12"/>
              </w:rPr>
              <w:t xml:space="preserve">Ordinary </w:t>
            </w:r>
            <w:r>
              <w:rPr>
                <w:rFonts w:ascii="Effra" w:hAnsi="Effra" w:cs="Effra"/>
                <w:sz w:val="12"/>
                <w:szCs w:val="12"/>
              </w:rPr>
              <w:t>a</w:t>
            </w:r>
            <w:r w:rsidRPr="009E2DC3">
              <w:rPr>
                <w:rFonts w:ascii="Effra" w:hAnsi="Effra" w:cs="Effra"/>
                <w:sz w:val="12"/>
                <w:szCs w:val="12"/>
              </w:rPr>
              <w:t xml:space="preserve">nd </w:t>
            </w:r>
            <w:r>
              <w:rPr>
                <w:rFonts w:ascii="Effra" w:hAnsi="Effra" w:cs="Effra"/>
                <w:sz w:val="12"/>
                <w:szCs w:val="12"/>
              </w:rPr>
              <w:t>E</w:t>
            </w:r>
            <w:r w:rsidRPr="009E2DC3">
              <w:rPr>
                <w:rFonts w:ascii="Effra" w:hAnsi="Effra" w:cs="Effra"/>
                <w:sz w:val="12"/>
                <w:szCs w:val="12"/>
              </w:rPr>
              <w:t xml:space="preserve">xtraordinary shareholders </w:t>
            </w:r>
            <w:r>
              <w:rPr>
                <w:rFonts w:ascii="Effra" w:hAnsi="Effra" w:cs="Effra"/>
                <w:sz w:val="12"/>
                <w:szCs w:val="12"/>
              </w:rPr>
              <w:t>G</w:t>
            </w:r>
            <w:r w:rsidRPr="009E2DC3">
              <w:rPr>
                <w:rFonts w:ascii="Effra" w:hAnsi="Effra" w:cs="Effra"/>
                <w:sz w:val="12"/>
                <w:szCs w:val="12"/>
              </w:rPr>
              <w:t xml:space="preserve">eneral </w:t>
            </w:r>
            <w:r>
              <w:rPr>
                <w:rFonts w:ascii="Effra" w:hAnsi="Effra" w:cs="Effra"/>
                <w:sz w:val="12"/>
                <w:szCs w:val="12"/>
              </w:rPr>
              <w:t>A</w:t>
            </w:r>
            <w:r w:rsidRPr="009E2DC3">
              <w:rPr>
                <w:rFonts w:ascii="Effra" w:hAnsi="Effra" w:cs="Effra"/>
                <w:sz w:val="12"/>
                <w:szCs w:val="12"/>
              </w:rPr>
              <w:t>ssemblies</w:t>
            </w:r>
            <w:r>
              <w:rPr>
                <w:rFonts w:ascii="Effra" w:hAnsi="Effra" w:cs="Effra"/>
                <w:sz w:val="12"/>
                <w:szCs w:val="12"/>
              </w:rPr>
              <w:t xml:space="preserve"> Meetings</w:t>
            </w:r>
            <w:r w:rsidRPr="009E2DC3">
              <w:rPr>
                <w:rFonts w:ascii="Effra" w:hAnsi="Effra" w:cs="Effra"/>
                <w:sz w:val="12"/>
                <w:szCs w:val="12"/>
              </w:rPr>
              <w:t>.</w:t>
            </w:r>
          </w:p>
        </w:tc>
      </w:tr>
      <w:tr w:rsidR="00E21B1A" w14:paraId="397A5E41" w14:textId="77777777" w:rsidTr="00BB6A82">
        <w:trPr>
          <w:trHeight w:val="288"/>
        </w:trPr>
        <w:tc>
          <w:tcPr>
            <w:tcW w:w="4319" w:type="dxa"/>
            <w:gridSpan w:val="3"/>
            <w:shd w:val="clear" w:color="auto" w:fill="auto"/>
          </w:tcPr>
          <w:p w14:paraId="52864DDE" w14:textId="77777777" w:rsidR="00E21B1A" w:rsidRPr="007904A0" w:rsidRDefault="00E21B1A" w:rsidP="00E21B1A">
            <w:pPr>
              <w:bidi/>
              <w:spacing w:after="60" w:line="240" w:lineRule="auto"/>
              <w:ind w:left="900" w:hanging="450"/>
              <w:jc w:val="lowKashida"/>
              <w:rPr>
                <w:rFonts w:ascii="TheSansArabic Plain" w:hAnsi="TheSansArabic Plain" w:cs="TheSansArabic Plain"/>
                <w:b/>
                <w:color w:val="000000" w:themeColor="text1"/>
                <w:sz w:val="12"/>
                <w:szCs w:val="12"/>
                <w:rtl/>
              </w:rPr>
            </w:pPr>
            <w:r w:rsidRPr="006D6FB8">
              <w:rPr>
                <w:rFonts w:ascii="TheSansArabic Plain" w:hAnsi="TheSansArabic Plain" w:cs="TheSansArabic Plain" w:hint="cs"/>
                <w:bCs/>
                <w:color w:val="000000" w:themeColor="text1"/>
                <w:sz w:val="12"/>
                <w:szCs w:val="12"/>
                <w:rtl/>
              </w:rPr>
              <w:t>الطلب</w:t>
            </w:r>
            <w:r w:rsidRPr="006D6FB8">
              <w:rPr>
                <w:rFonts w:ascii="TheSansArabic Plain" w:hAnsi="TheSansArabic Plain" w:cs="TheSansArabic Plain" w:hint="cs"/>
                <w:b/>
                <w:color w:val="000000" w:themeColor="text1"/>
                <w:sz w:val="12"/>
                <w:szCs w:val="12"/>
                <w:rtl/>
              </w:rPr>
              <w:t xml:space="preserve">: طلب خدمة </w:t>
            </w:r>
            <w:r>
              <w:rPr>
                <w:rFonts w:ascii="TheSansArabic Plain" w:hAnsi="TheSansArabic Plain" w:cs="TheSansArabic Plain" w:hint="cs"/>
                <w:b/>
                <w:color w:val="000000" w:themeColor="text1"/>
                <w:sz w:val="12"/>
                <w:szCs w:val="12"/>
                <w:rtl/>
              </w:rPr>
              <w:t xml:space="preserve">تنظيم الجمعية أو </w:t>
            </w:r>
            <w:r w:rsidRPr="006D6FB8">
              <w:rPr>
                <w:rFonts w:ascii="TheSansArabic Plain" w:hAnsi="TheSansArabic Plain" w:cs="TheSansArabic Plain" w:hint="cs"/>
                <w:b/>
                <w:color w:val="000000" w:themeColor="text1"/>
                <w:sz w:val="12"/>
                <w:szCs w:val="12"/>
                <w:rtl/>
              </w:rPr>
              <w:t>التصويت الإلكتروني.</w:t>
            </w:r>
          </w:p>
        </w:tc>
        <w:tc>
          <w:tcPr>
            <w:tcW w:w="4321" w:type="dxa"/>
            <w:gridSpan w:val="3"/>
            <w:tcBorders>
              <w:left w:val="nil"/>
            </w:tcBorders>
            <w:shd w:val="clear" w:color="auto" w:fill="auto"/>
          </w:tcPr>
          <w:p w14:paraId="05661D30" w14:textId="77777777" w:rsidR="00E21B1A" w:rsidRPr="007904A0" w:rsidRDefault="00E21B1A" w:rsidP="00E21B1A">
            <w:pPr>
              <w:spacing w:after="60" w:line="240" w:lineRule="auto"/>
              <w:ind w:left="720" w:hanging="360"/>
              <w:jc w:val="both"/>
              <w:rPr>
                <w:rFonts w:ascii="Effra" w:hAnsi="Effra" w:cs="Effra"/>
                <w:sz w:val="12"/>
                <w:szCs w:val="12"/>
              </w:rPr>
            </w:pPr>
            <w:r w:rsidRPr="009E2DC3">
              <w:rPr>
                <w:rFonts w:ascii="Effra" w:hAnsi="Effra" w:cs="Effra"/>
                <w:b/>
                <w:bCs/>
                <w:sz w:val="12"/>
                <w:szCs w:val="12"/>
              </w:rPr>
              <w:t>Application</w:t>
            </w:r>
            <w:r w:rsidRPr="009E2DC3">
              <w:rPr>
                <w:rFonts w:ascii="Effra" w:hAnsi="Effra" w:cs="Effra"/>
                <w:sz w:val="12"/>
                <w:szCs w:val="12"/>
              </w:rPr>
              <w:t>:</w:t>
            </w:r>
            <w:r>
              <w:rPr>
                <w:rFonts w:ascii="Effra" w:hAnsi="Effra" w:cs="Effra"/>
                <w:sz w:val="12"/>
                <w:szCs w:val="12"/>
              </w:rPr>
              <w:t xml:space="preserve"> </w:t>
            </w:r>
            <w:r w:rsidRPr="009E2DC3">
              <w:rPr>
                <w:rFonts w:ascii="Effra" w:hAnsi="Effra" w:cs="Effra"/>
                <w:sz w:val="12"/>
                <w:szCs w:val="12"/>
              </w:rPr>
              <w:t xml:space="preserve">Application request for </w:t>
            </w:r>
            <w:r>
              <w:rPr>
                <w:rFonts w:ascii="Effra" w:hAnsi="Effra" w:cs="Effra"/>
                <w:sz w:val="12"/>
                <w:szCs w:val="12"/>
              </w:rPr>
              <w:t xml:space="preserve">General Meeting Management or </w:t>
            </w:r>
            <w:r w:rsidRPr="009E2DC3">
              <w:rPr>
                <w:rFonts w:ascii="Effra" w:hAnsi="Effra" w:cs="Effra"/>
                <w:sz w:val="12"/>
                <w:szCs w:val="12"/>
              </w:rPr>
              <w:t>Electronic Voting Services</w:t>
            </w:r>
            <w:r>
              <w:rPr>
                <w:rFonts w:ascii="Effra" w:hAnsi="Effra" w:cs="Effra"/>
                <w:sz w:val="12"/>
                <w:szCs w:val="12"/>
              </w:rPr>
              <w:t>.</w:t>
            </w:r>
          </w:p>
        </w:tc>
      </w:tr>
      <w:tr w:rsidR="00E21B1A" w14:paraId="7A00B6CA" w14:textId="77777777" w:rsidTr="00BB6A82">
        <w:trPr>
          <w:trHeight w:val="288"/>
        </w:trPr>
        <w:tc>
          <w:tcPr>
            <w:tcW w:w="4319" w:type="dxa"/>
            <w:gridSpan w:val="3"/>
            <w:shd w:val="clear" w:color="auto" w:fill="auto"/>
          </w:tcPr>
          <w:p w14:paraId="267EB6B6" w14:textId="77777777" w:rsidR="00E21B1A" w:rsidRPr="007904A0" w:rsidRDefault="00E21B1A" w:rsidP="00E21B1A">
            <w:pPr>
              <w:bidi/>
              <w:spacing w:after="60" w:line="240" w:lineRule="auto"/>
              <w:ind w:left="900" w:hanging="450"/>
              <w:jc w:val="lowKashida"/>
              <w:rPr>
                <w:rFonts w:ascii="TheSansArabic Plain" w:hAnsi="TheSansArabic Plain" w:cs="TheSansArabic Plain"/>
                <w:b/>
                <w:color w:val="000000" w:themeColor="text1"/>
                <w:sz w:val="12"/>
                <w:szCs w:val="12"/>
                <w:rtl/>
              </w:rPr>
            </w:pPr>
            <w:r w:rsidRPr="006D6FB8">
              <w:rPr>
                <w:rFonts w:ascii="TheSansArabic Plain" w:hAnsi="TheSansArabic Plain" w:cs="TheSansArabic Plain" w:hint="cs"/>
                <w:bCs/>
                <w:color w:val="000000" w:themeColor="text1"/>
                <w:sz w:val="12"/>
                <w:szCs w:val="12"/>
                <w:rtl/>
              </w:rPr>
              <w:t>التصويت المباشر</w:t>
            </w:r>
            <w:r w:rsidRPr="006D6FB8">
              <w:rPr>
                <w:rFonts w:ascii="TheSansArabic Plain" w:hAnsi="TheSansArabic Plain" w:cs="TheSansArabic Plain" w:hint="cs"/>
                <w:b/>
                <w:color w:val="000000" w:themeColor="text1"/>
                <w:sz w:val="12"/>
                <w:szCs w:val="12"/>
                <w:rtl/>
              </w:rPr>
              <w:t>: قيام</w:t>
            </w:r>
            <w:r w:rsidRPr="006D6FB8">
              <w:rPr>
                <w:rFonts w:ascii="TheSansArabic Plain" w:hAnsi="TheSansArabic Plain" w:cs="TheSansArabic Plain"/>
                <w:b/>
                <w:color w:val="000000" w:themeColor="text1"/>
                <w:sz w:val="12"/>
                <w:szCs w:val="12"/>
                <w:rtl/>
              </w:rPr>
              <w:t xml:space="preserve"> </w:t>
            </w:r>
            <w:r w:rsidRPr="006D6FB8">
              <w:rPr>
                <w:rFonts w:ascii="TheSansArabic Plain" w:hAnsi="TheSansArabic Plain" w:cs="TheSansArabic Plain" w:hint="cs"/>
                <w:b/>
                <w:color w:val="000000" w:themeColor="text1"/>
                <w:sz w:val="12"/>
                <w:szCs w:val="12"/>
                <w:rtl/>
              </w:rPr>
              <w:t>المساهم</w:t>
            </w:r>
            <w:r w:rsidRPr="006D6FB8">
              <w:rPr>
                <w:rFonts w:ascii="TheSansArabic Plain" w:hAnsi="TheSansArabic Plain" w:cs="TheSansArabic Plain"/>
                <w:b/>
                <w:color w:val="000000" w:themeColor="text1"/>
                <w:sz w:val="12"/>
                <w:szCs w:val="12"/>
                <w:rtl/>
              </w:rPr>
              <w:t xml:space="preserve"> </w:t>
            </w:r>
            <w:r w:rsidRPr="006D6FB8">
              <w:rPr>
                <w:rFonts w:ascii="TheSansArabic Plain" w:hAnsi="TheSansArabic Plain" w:cs="TheSansArabic Plain" w:hint="cs"/>
                <w:b/>
                <w:color w:val="000000" w:themeColor="text1"/>
                <w:sz w:val="12"/>
                <w:szCs w:val="12"/>
                <w:rtl/>
              </w:rPr>
              <w:t>بالتصويت</w:t>
            </w:r>
            <w:r w:rsidRPr="006D6FB8">
              <w:rPr>
                <w:rFonts w:ascii="TheSansArabic Plain" w:hAnsi="TheSansArabic Plain" w:cs="TheSansArabic Plain"/>
                <w:b/>
                <w:color w:val="000000" w:themeColor="text1"/>
                <w:sz w:val="12"/>
                <w:szCs w:val="12"/>
                <w:rtl/>
              </w:rPr>
              <w:t xml:space="preserve"> </w:t>
            </w:r>
            <w:r w:rsidRPr="006D6FB8">
              <w:rPr>
                <w:rFonts w:ascii="TheSansArabic Plain" w:hAnsi="TheSansArabic Plain" w:cs="TheSansArabic Plain" w:hint="cs"/>
                <w:b/>
                <w:color w:val="000000" w:themeColor="text1"/>
                <w:sz w:val="12"/>
                <w:szCs w:val="12"/>
                <w:rtl/>
              </w:rPr>
              <w:t>أصالة</w:t>
            </w:r>
            <w:r w:rsidRPr="006D6FB8">
              <w:rPr>
                <w:rFonts w:ascii="TheSansArabic Plain" w:hAnsi="TheSansArabic Plain" w:cs="TheSansArabic Plain"/>
                <w:b/>
                <w:color w:val="000000" w:themeColor="text1"/>
                <w:sz w:val="12"/>
                <w:szCs w:val="12"/>
                <w:rtl/>
              </w:rPr>
              <w:t xml:space="preserve"> </w:t>
            </w:r>
            <w:r w:rsidRPr="006D6FB8">
              <w:rPr>
                <w:rFonts w:ascii="TheSansArabic Plain" w:hAnsi="TheSansArabic Plain" w:cs="TheSansArabic Plain" w:hint="cs"/>
                <w:b/>
                <w:color w:val="000000" w:themeColor="text1"/>
                <w:sz w:val="12"/>
                <w:szCs w:val="12"/>
                <w:rtl/>
              </w:rPr>
              <w:t>على</w:t>
            </w:r>
            <w:r w:rsidRPr="006D6FB8">
              <w:rPr>
                <w:rFonts w:ascii="TheSansArabic Plain" w:hAnsi="TheSansArabic Plain" w:cs="TheSansArabic Plain"/>
                <w:b/>
                <w:color w:val="000000" w:themeColor="text1"/>
                <w:sz w:val="12"/>
                <w:szCs w:val="12"/>
                <w:rtl/>
              </w:rPr>
              <w:t xml:space="preserve"> </w:t>
            </w:r>
            <w:r w:rsidRPr="006D6FB8">
              <w:rPr>
                <w:rFonts w:ascii="TheSansArabic Plain" w:hAnsi="TheSansArabic Plain" w:cs="TheSansArabic Plain" w:hint="cs"/>
                <w:b/>
                <w:color w:val="000000" w:themeColor="text1"/>
                <w:sz w:val="12"/>
                <w:szCs w:val="12"/>
                <w:rtl/>
              </w:rPr>
              <w:t>بنود</w:t>
            </w:r>
            <w:r w:rsidRPr="006D6FB8">
              <w:rPr>
                <w:rFonts w:ascii="TheSansArabic Plain" w:hAnsi="TheSansArabic Plain" w:cs="TheSansArabic Plain"/>
                <w:b/>
                <w:color w:val="000000" w:themeColor="text1"/>
                <w:sz w:val="12"/>
                <w:szCs w:val="12"/>
                <w:rtl/>
              </w:rPr>
              <w:t xml:space="preserve"> </w:t>
            </w:r>
            <w:r w:rsidRPr="006D6FB8">
              <w:rPr>
                <w:rFonts w:ascii="TheSansArabic Plain" w:hAnsi="TheSansArabic Plain" w:cs="TheSansArabic Plain" w:hint="cs"/>
                <w:b/>
                <w:color w:val="000000" w:themeColor="text1"/>
                <w:sz w:val="12"/>
                <w:szCs w:val="12"/>
                <w:rtl/>
              </w:rPr>
              <w:t>الجمعية</w:t>
            </w:r>
            <w:r w:rsidRPr="006D6FB8">
              <w:rPr>
                <w:rFonts w:ascii="TheSansArabic Plain" w:hAnsi="TheSansArabic Plain" w:cs="TheSansArabic Plain"/>
                <w:b/>
                <w:color w:val="000000" w:themeColor="text1"/>
                <w:sz w:val="12"/>
                <w:szCs w:val="12"/>
                <w:rtl/>
              </w:rPr>
              <w:t xml:space="preserve"> </w:t>
            </w:r>
            <w:r w:rsidRPr="006D6FB8">
              <w:rPr>
                <w:rFonts w:ascii="TheSansArabic Plain" w:hAnsi="TheSansArabic Plain" w:cs="TheSansArabic Plain" w:hint="cs"/>
                <w:b/>
                <w:color w:val="000000" w:themeColor="text1"/>
                <w:sz w:val="12"/>
                <w:szCs w:val="12"/>
                <w:rtl/>
              </w:rPr>
              <w:t>في</w:t>
            </w:r>
            <w:r w:rsidRPr="006D6FB8">
              <w:rPr>
                <w:rFonts w:ascii="TheSansArabic Plain" w:hAnsi="TheSansArabic Plain" w:cs="TheSansArabic Plain"/>
                <w:b/>
                <w:color w:val="000000" w:themeColor="text1"/>
                <w:sz w:val="12"/>
                <w:szCs w:val="12"/>
                <w:rtl/>
              </w:rPr>
              <w:t xml:space="preserve"> </w:t>
            </w:r>
            <w:r w:rsidRPr="006D6FB8">
              <w:rPr>
                <w:rFonts w:ascii="TheSansArabic Plain" w:hAnsi="TheSansArabic Plain" w:cs="TheSansArabic Plain" w:hint="cs"/>
                <w:b/>
                <w:color w:val="000000" w:themeColor="text1"/>
                <w:sz w:val="12"/>
                <w:szCs w:val="12"/>
                <w:rtl/>
              </w:rPr>
              <w:t>مكان</w:t>
            </w:r>
            <w:r w:rsidRPr="006D6FB8">
              <w:rPr>
                <w:rFonts w:ascii="TheSansArabic Plain" w:hAnsi="TheSansArabic Plain" w:cs="TheSansArabic Plain"/>
                <w:b/>
                <w:color w:val="000000" w:themeColor="text1"/>
                <w:sz w:val="12"/>
                <w:szCs w:val="12"/>
                <w:rtl/>
              </w:rPr>
              <w:t xml:space="preserve"> </w:t>
            </w:r>
            <w:r w:rsidRPr="006D6FB8">
              <w:rPr>
                <w:rFonts w:ascii="TheSansArabic Plain" w:hAnsi="TheSansArabic Plain" w:cs="TheSansArabic Plain" w:hint="cs"/>
                <w:b/>
                <w:color w:val="000000" w:themeColor="text1"/>
                <w:sz w:val="12"/>
                <w:szCs w:val="12"/>
                <w:rtl/>
              </w:rPr>
              <w:t>انعقادها</w:t>
            </w:r>
            <w:r w:rsidRPr="006D6FB8">
              <w:rPr>
                <w:rFonts w:ascii="TheSansArabic Plain" w:hAnsi="TheSansArabic Plain" w:cs="TheSansArabic Plain"/>
                <w:b/>
                <w:color w:val="000000" w:themeColor="text1"/>
                <w:sz w:val="12"/>
                <w:szCs w:val="12"/>
                <w:rtl/>
              </w:rPr>
              <w:t>.</w:t>
            </w:r>
          </w:p>
        </w:tc>
        <w:tc>
          <w:tcPr>
            <w:tcW w:w="4321" w:type="dxa"/>
            <w:gridSpan w:val="3"/>
            <w:tcBorders>
              <w:left w:val="nil"/>
            </w:tcBorders>
            <w:shd w:val="clear" w:color="auto" w:fill="auto"/>
          </w:tcPr>
          <w:p w14:paraId="66342873" w14:textId="77777777" w:rsidR="00E21B1A" w:rsidRPr="007904A0" w:rsidRDefault="00E21B1A" w:rsidP="00E21B1A">
            <w:pPr>
              <w:spacing w:after="60" w:line="240" w:lineRule="auto"/>
              <w:ind w:left="720" w:hanging="360"/>
              <w:jc w:val="both"/>
              <w:rPr>
                <w:rFonts w:ascii="Effra" w:hAnsi="Effra" w:cs="Effra"/>
                <w:sz w:val="12"/>
                <w:szCs w:val="12"/>
              </w:rPr>
            </w:pPr>
            <w:r w:rsidRPr="009E2DC3">
              <w:rPr>
                <w:rFonts w:ascii="Effra" w:hAnsi="Effra" w:cs="Effra"/>
                <w:b/>
                <w:bCs/>
                <w:sz w:val="12"/>
                <w:szCs w:val="12"/>
              </w:rPr>
              <w:t>Direct Voting</w:t>
            </w:r>
            <w:r w:rsidRPr="009E2DC3">
              <w:rPr>
                <w:rFonts w:ascii="Effra" w:hAnsi="Effra" w:cs="Effra"/>
                <w:sz w:val="12"/>
                <w:szCs w:val="12"/>
              </w:rPr>
              <w:t>:</w:t>
            </w:r>
            <w:r>
              <w:rPr>
                <w:rFonts w:ascii="Effra" w:hAnsi="Effra" w:cs="Effra"/>
                <w:sz w:val="12"/>
                <w:szCs w:val="12"/>
              </w:rPr>
              <w:t xml:space="preserve"> </w:t>
            </w:r>
            <w:r w:rsidRPr="009E2DC3">
              <w:rPr>
                <w:rFonts w:ascii="Effra" w:hAnsi="Effra" w:cs="Effra"/>
                <w:sz w:val="12"/>
                <w:szCs w:val="12"/>
              </w:rPr>
              <w:t>When shareholder votes on the General Assembly agenda item by himself/herself at the location of the General Assembly.</w:t>
            </w:r>
          </w:p>
        </w:tc>
      </w:tr>
      <w:tr w:rsidR="00E21B1A" w14:paraId="58BCC38E" w14:textId="77777777" w:rsidTr="00BB6A82">
        <w:trPr>
          <w:trHeight w:val="288"/>
        </w:trPr>
        <w:tc>
          <w:tcPr>
            <w:tcW w:w="4319" w:type="dxa"/>
            <w:gridSpan w:val="3"/>
            <w:shd w:val="clear" w:color="auto" w:fill="auto"/>
          </w:tcPr>
          <w:p w14:paraId="08715C9F" w14:textId="77777777" w:rsidR="00E21B1A" w:rsidRPr="007904A0" w:rsidRDefault="00E21B1A" w:rsidP="00E21B1A">
            <w:pPr>
              <w:bidi/>
              <w:spacing w:after="60" w:line="240" w:lineRule="auto"/>
              <w:ind w:left="900" w:hanging="450"/>
              <w:jc w:val="lowKashida"/>
              <w:rPr>
                <w:rFonts w:ascii="TheSansArabic Plain" w:hAnsi="TheSansArabic Plain" w:cs="TheSansArabic Plain"/>
                <w:b/>
                <w:color w:val="000000" w:themeColor="text1"/>
                <w:sz w:val="12"/>
                <w:szCs w:val="12"/>
                <w:rtl/>
              </w:rPr>
            </w:pPr>
            <w:r w:rsidRPr="006D6FB8">
              <w:rPr>
                <w:rFonts w:ascii="TheSansArabic Plain" w:hAnsi="TheSansArabic Plain" w:cs="TheSansArabic Plain" w:hint="cs"/>
                <w:bCs/>
                <w:color w:val="000000" w:themeColor="text1"/>
                <w:sz w:val="12"/>
                <w:szCs w:val="12"/>
                <w:rtl/>
              </w:rPr>
              <w:t>التصويت بالوكالة</w:t>
            </w:r>
            <w:r w:rsidRPr="006D6FB8">
              <w:rPr>
                <w:rFonts w:ascii="TheSansArabic Plain" w:hAnsi="TheSansArabic Plain" w:cs="TheSansArabic Plain" w:hint="cs"/>
                <w:b/>
                <w:color w:val="000000" w:themeColor="text1"/>
                <w:sz w:val="12"/>
                <w:szCs w:val="12"/>
                <w:rtl/>
              </w:rPr>
              <w:t>: توكيل</w:t>
            </w:r>
            <w:r w:rsidRPr="006D6FB8">
              <w:rPr>
                <w:rFonts w:ascii="TheSansArabic Plain" w:hAnsi="TheSansArabic Plain" w:cs="TheSansArabic Plain"/>
                <w:b/>
                <w:color w:val="000000" w:themeColor="text1"/>
                <w:sz w:val="12"/>
                <w:szCs w:val="12"/>
                <w:rtl/>
              </w:rPr>
              <w:t xml:space="preserve"> </w:t>
            </w:r>
            <w:r w:rsidRPr="006D6FB8">
              <w:rPr>
                <w:rFonts w:ascii="TheSansArabic Plain" w:hAnsi="TheSansArabic Plain" w:cs="TheSansArabic Plain" w:hint="cs"/>
                <w:b/>
                <w:color w:val="000000" w:themeColor="text1"/>
                <w:sz w:val="12"/>
                <w:szCs w:val="12"/>
                <w:rtl/>
              </w:rPr>
              <w:t>المساهم</w:t>
            </w:r>
            <w:r w:rsidRPr="006D6FB8">
              <w:rPr>
                <w:rFonts w:ascii="TheSansArabic Plain" w:hAnsi="TheSansArabic Plain" w:cs="TheSansArabic Plain"/>
                <w:b/>
                <w:color w:val="000000" w:themeColor="text1"/>
                <w:sz w:val="12"/>
                <w:szCs w:val="12"/>
                <w:rtl/>
              </w:rPr>
              <w:t xml:space="preserve"> </w:t>
            </w:r>
            <w:r w:rsidRPr="006D6FB8">
              <w:rPr>
                <w:rFonts w:ascii="TheSansArabic Plain" w:hAnsi="TheSansArabic Plain" w:cs="TheSansArabic Plain" w:hint="cs"/>
                <w:b/>
                <w:color w:val="000000" w:themeColor="text1"/>
                <w:sz w:val="12"/>
                <w:szCs w:val="12"/>
                <w:rtl/>
              </w:rPr>
              <w:t>شخصاً</w:t>
            </w:r>
            <w:r w:rsidRPr="006D6FB8">
              <w:rPr>
                <w:rFonts w:ascii="TheSansArabic Plain" w:hAnsi="TheSansArabic Plain" w:cs="TheSansArabic Plain"/>
                <w:b/>
                <w:color w:val="000000" w:themeColor="text1"/>
                <w:sz w:val="12"/>
                <w:szCs w:val="12"/>
                <w:rtl/>
              </w:rPr>
              <w:t xml:space="preserve"> </w:t>
            </w:r>
            <w:r w:rsidRPr="006D6FB8">
              <w:rPr>
                <w:rFonts w:ascii="TheSansArabic Plain" w:hAnsi="TheSansArabic Plain" w:cs="TheSansArabic Plain" w:hint="cs"/>
                <w:b/>
                <w:color w:val="000000" w:themeColor="text1"/>
                <w:sz w:val="12"/>
                <w:szCs w:val="12"/>
                <w:rtl/>
              </w:rPr>
              <w:t>آخراً</w:t>
            </w:r>
            <w:r w:rsidRPr="006D6FB8">
              <w:rPr>
                <w:rFonts w:ascii="TheSansArabic Plain" w:hAnsi="TheSansArabic Plain" w:cs="TheSansArabic Plain"/>
                <w:b/>
                <w:color w:val="000000" w:themeColor="text1"/>
                <w:sz w:val="12"/>
                <w:szCs w:val="12"/>
                <w:rtl/>
              </w:rPr>
              <w:t xml:space="preserve"> </w:t>
            </w:r>
            <w:r w:rsidRPr="006D6FB8">
              <w:rPr>
                <w:rFonts w:ascii="TheSansArabic Plain" w:hAnsi="TheSansArabic Plain" w:cs="TheSansArabic Plain" w:hint="cs"/>
                <w:b/>
                <w:color w:val="000000" w:themeColor="text1"/>
                <w:sz w:val="12"/>
                <w:szCs w:val="12"/>
                <w:rtl/>
              </w:rPr>
              <w:t>بالتصويت</w:t>
            </w:r>
            <w:r w:rsidRPr="006D6FB8">
              <w:rPr>
                <w:rFonts w:ascii="TheSansArabic Plain" w:hAnsi="TheSansArabic Plain" w:cs="TheSansArabic Plain"/>
                <w:b/>
                <w:color w:val="000000" w:themeColor="text1"/>
                <w:sz w:val="12"/>
                <w:szCs w:val="12"/>
                <w:rtl/>
              </w:rPr>
              <w:t xml:space="preserve"> </w:t>
            </w:r>
            <w:r w:rsidRPr="006D6FB8">
              <w:rPr>
                <w:rFonts w:ascii="TheSansArabic Plain" w:hAnsi="TheSansArabic Plain" w:cs="TheSansArabic Plain" w:hint="cs"/>
                <w:b/>
                <w:color w:val="000000" w:themeColor="text1"/>
                <w:sz w:val="12"/>
                <w:szCs w:val="12"/>
                <w:rtl/>
              </w:rPr>
              <w:t>نيابة</w:t>
            </w:r>
            <w:r w:rsidRPr="006D6FB8">
              <w:rPr>
                <w:rFonts w:ascii="TheSansArabic Plain" w:hAnsi="TheSansArabic Plain" w:cs="TheSansArabic Plain"/>
                <w:b/>
                <w:color w:val="000000" w:themeColor="text1"/>
                <w:sz w:val="12"/>
                <w:szCs w:val="12"/>
                <w:rtl/>
              </w:rPr>
              <w:t xml:space="preserve"> </w:t>
            </w:r>
            <w:r w:rsidRPr="006D6FB8">
              <w:rPr>
                <w:rFonts w:ascii="TheSansArabic Plain" w:hAnsi="TheSansArabic Plain" w:cs="TheSansArabic Plain" w:hint="cs"/>
                <w:b/>
                <w:color w:val="000000" w:themeColor="text1"/>
                <w:sz w:val="12"/>
                <w:szCs w:val="12"/>
                <w:rtl/>
              </w:rPr>
              <w:t>عنه</w:t>
            </w:r>
            <w:r w:rsidRPr="006D6FB8">
              <w:rPr>
                <w:rFonts w:ascii="TheSansArabic Plain" w:hAnsi="TheSansArabic Plain" w:cs="TheSansArabic Plain"/>
                <w:b/>
                <w:color w:val="000000" w:themeColor="text1"/>
                <w:sz w:val="12"/>
                <w:szCs w:val="12"/>
                <w:rtl/>
              </w:rPr>
              <w:t xml:space="preserve"> </w:t>
            </w:r>
            <w:r w:rsidRPr="006D6FB8">
              <w:rPr>
                <w:rFonts w:ascii="TheSansArabic Plain" w:hAnsi="TheSansArabic Plain" w:cs="TheSansArabic Plain" w:hint="cs"/>
                <w:b/>
                <w:color w:val="000000" w:themeColor="text1"/>
                <w:sz w:val="12"/>
                <w:szCs w:val="12"/>
                <w:rtl/>
              </w:rPr>
              <w:t>وفقاً</w:t>
            </w:r>
            <w:r w:rsidRPr="006D6FB8">
              <w:rPr>
                <w:rFonts w:ascii="TheSansArabic Plain" w:hAnsi="TheSansArabic Plain" w:cs="TheSansArabic Plain"/>
                <w:b/>
                <w:color w:val="000000" w:themeColor="text1"/>
                <w:sz w:val="12"/>
                <w:szCs w:val="12"/>
                <w:rtl/>
              </w:rPr>
              <w:t xml:space="preserve"> </w:t>
            </w:r>
            <w:r w:rsidRPr="006D6FB8">
              <w:rPr>
                <w:rFonts w:ascii="TheSansArabic Plain" w:hAnsi="TheSansArabic Plain" w:cs="TheSansArabic Plain" w:hint="cs"/>
                <w:b/>
                <w:color w:val="000000" w:themeColor="text1"/>
                <w:sz w:val="12"/>
                <w:szCs w:val="12"/>
                <w:rtl/>
              </w:rPr>
              <w:t>لأحكام</w:t>
            </w:r>
            <w:r w:rsidRPr="006D6FB8">
              <w:rPr>
                <w:rFonts w:ascii="TheSansArabic Plain" w:hAnsi="TheSansArabic Plain" w:cs="TheSansArabic Plain"/>
                <w:b/>
                <w:color w:val="000000" w:themeColor="text1"/>
                <w:sz w:val="12"/>
                <w:szCs w:val="12"/>
                <w:rtl/>
              </w:rPr>
              <w:t xml:space="preserve"> </w:t>
            </w:r>
            <w:r w:rsidRPr="006D6FB8">
              <w:rPr>
                <w:rFonts w:ascii="TheSansArabic Plain" w:hAnsi="TheSansArabic Plain" w:cs="TheSansArabic Plain" w:hint="cs"/>
                <w:b/>
                <w:color w:val="000000" w:themeColor="text1"/>
                <w:sz w:val="12"/>
                <w:szCs w:val="12"/>
                <w:rtl/>
              </w:rPr>
              <w:t>الباب</w:t>
            </w:r>
            <w:r w:rsidRPr="006D6FB8">
              <w:rPr>
                <w:rFonts w:ascii="TheSansArabic Plain" w:hAnsi="TheSansArabic Plain" w:cs="TheSansArabic Plain"/>
                <w:b/>
                <w:color w:val="000000" w:themeColor="text1"/>
                <w:sz w:val="12"/>
                <w:szCs w:val="12"/>
                <w:rtl/>
              </w:rPr>
              <w:t xml:space="preserve"> </w:t>
            </w:r>
            <w:r w:rsidRPr="006D6FB8">
              <w:rPr>
                <w:rFonts w:ascii="TheSansArabic Plain" w:hAnsi="TheSansArabic Plain" w:cs="TheSansArabic Plain" w:hint="cs"/>
                <w:b/>
                <w:color w:val="000000" w:themeColor="text1"/>
                <w:sz w:val="12"/>
                <w:szCs w:val="12"/>
                <w:rtl/>
              </w:rPr>
              <w:t>التاسع</w:t>
            </w:r>
            <w:r w:rsidRPr="006D6FB8">
              <w:rPr>
                <w:rFonts w:ascii="TheSansArabic Plain" w:hAnsi="TheSansArabic Plain" w:cs="TheSansArabic Plain"/>
                <w:b/>
                <w:color w:val="000000" w:themeColor="text1"/>
                <w:sz w:val="12"/>
                <w:szCs w:val="12"/>
                <w:rtl/>
              </w:rPr>
              <w:t xml:space="preserve"> </w:t>
            </w:r>
            <w:r w:rsidRPr="006D6FB8">
              <w:rPr>
                <w:rFonts w:ascii="TheSansArabic Plain" w:hAnsi="TheSansArabic Plain" w:cs="TheSansArabic Plain" w:hint="cs"/>
                <w:b/>
                <w:color w:val="000000" w:themeColor="text1"/>
                <w:sz w:val="12"/>
                <w:szCs w:val="12"/>
                <w:rtl/>
              </w:rPr>
              <w:t>من</w:t>
            </w:r>
            <w:r w:rsidRPr="006D6FB8">
              <w:rPr>
                <w:rFonts w:ascii="TheSansArabic Plain" w:hAnsi="TheSansArabic Plain" w:cs="TheSansArabic Plain"/>
                <w:b/>
                <w:color w:val="000000" w:themeColor="text1"/>
                <w:sz w:val="12"/>
                <w:szCs w:val="12"/>
                <w:rtl/>
              </w:rPr>
              <w:t xml:space="preserve"> </w:t>
            </w:r>
            <w:r w:rsidRPr="006D6FB8">
              <w:rPr>
                <w:rFonts w:ascii="TheSansArabic Plain" w:hAnsi="TheSansArabic Plain" w:cs="TheSansArabic Plain" w:hint="cs"/>
                <w:b/>
                <w:color w:val="000000" w:themeColor="text1"/>
                <w:sz w:val="12"/>
                <w:szCs w:val="12"/>
                <w:rtl/>
              </w:rPr>
              <w:t>الضوابط</w:t>
            </w:r>
            <w:r w:rsidRPr="006D6FB8">
              <w:rPr>
                <w:rFonts w:ascii="TheSansArabic Plain" w:hAnsi="TheSansArabic Plain" w:cs="TheSansArabic Plain"/>
                <w:b/>
                <w:color w:val="000000" w:themeColor="text1"/>
                <w:sz w:val="12"/>
                <w:szCs w:val="12"/>
                <w:rtl/>
              </w:rPr>
              <w:t xml:space="preserve"> </w:t>
            </w:r>
            <w:r w:rsidRPr="006D6FB8">
              <w:rPr>
                <w:rFonts w:ascii="TheSansArabic Plain" w:hAnsi="TheSansArabic Plain" w:cs="TheSansArabic Plain" w:hint="cs"/>
                <w:b/>
                <w:color w:val="000000" w:themeColor="text1"/>
                <w:sz w:val="12"/>
                <w:szCs w:val="12"/>
                <w:rtl/>
              </w:rPr>
              <w:t>والإجراءات</w:t>
            </w:r>
            <w:r w:rsidRPr="006D6FB8">
              <w:rPr>
                <w:rFonts w:ascii="TheSansArabic Plain" w:hAnsi="TheSansArabic Plain" w:cs="TheSansArabic Plain"/>
                <w:b/>
                <w:color w:val="000000" w:themeColor="text1"/>
                <w:sz w:val="12"/>
                <w:szCs w:val="12"/>
                <w:rtl/>
              </w:rPr>
              <w:t xml:space="preserve"> </w:t>
            </w:r>
            <w:r w:rsidRPr="006D6FB8">
              <w:rPr>
                <w:rFonts w:ascii="TheSansArabic Plain" w:hAnsi="TheSansArabic Plain" w:cs="TheSansArabic Plain" w:hint="cs"/>
                <w:b/>
                <w:color w:val="000000" w:themeColor="text1"/>
                <w:sz w:val="12"/>
                <w:szCs w:val="12"/>
                <w:rtl/>
              </w:rPr>
              <w:t>التنظيمية</w:t>
            </w:r>
            <w:r w:rsidRPr="006D6FB8">
              <w:rPr>
                <w:rFonts w:ascii="TheSansArabic Plain" w:hAnsi="TheSansArabic Plain" w:cs="TheSansArabic Plain"/>
                <w:b/>
                <w:color w:val="000000" w:themeColor="text1"/>
                <w:sz w:val="12"/>
                <w:szCs w:val="12"/>
                <w:rtl/>
              </w:rPr>
              <w:t xml:space="preserve"> </w:t>
            </w:r>
            <w:r w:rsidRPr="006D6FB8">
              <w:rPr>
                <w:rFonts w:ascii="TheSansArabic Plain" w:hAnsi="TheSansArabic Plain" w:cs="TheSansArabic Plain" w:hint="cs"/>
                <w:b/>
                <w:color w:val="000000" w:themeColor="text1"/>
                <w:sz w:val="12"/>
                <w:szCs w:val="12"/>
                <w:rtl/>
              </w:rPr>
              <w:t>الصادرة</w:t>
            </w:r>
            <w:r w:rsidRPr="006D6FB8">
              <w:rPr>
                <w:rFonts w:ascii="TheSansArabic Plain" w:hAnsi="TheSansArabic Plain" w:cs="TheSansArabic Plain"/>
                <w:b/>
                <w:color w:val="000000" w:themeColor="text1"/>
                <w:sz w:val="12"/>
                <w:szCs w:val="12"/>
                <w:rtl/>
              </w:rPr>
              <w:t xml:space="preserve"> </w:t>
            </w:r>
            <w:r w:rsidRPr="006D6FB8">
              <w:rPr>
                <w:rFonts w:ascii="TheSansArabic Plain" w:hAnsi="TheSansArabic Plain" w:cs="TheSansArabic Plain" w:hint="cs"/>
                <w:b/>
                <w:color w:val="000000" w:themeColor="text1"/>
                <w:sz w:val="12"/>
                <w:szCs w:val="12"/>
                <w:rtl/>
              </w:rPr>
              <w:t>تنفيذاً</w:t>
            </w:r>
            <w:r w:rsidRPr="006D6FB8">
              <w:rPr>
                <w:rFonts w:ascii="TheSansArabic Plain" w:hAnsi="TheSansArabic Plain" w:cs="TheSansArabic Plain"/>
                <w:b/>
                <w:color w:val="000000" w:themeColor="text1"/>
                <w:sz w:val="12"/>
                <w:szCs w:val="12"/>
                <w:rtl/>
              </w:rPr>
              <w:t xml:space="preserve"> </w:t>
            </w:r>
            <w:r w:rsidRPr="006D6FB8">
              <w:rPr>
                <w:rFonts w:ascii="TheSansArabic Plain" w:hAnsi="TheSansArabic Plain" w:cs="TheSansArabic Plain" w:hint="cs"/>
                <w:b/>
                <w:color w:val="000000" w:themeColor="text1"/>
                <w:sz w:val="12"/>
                <w:szCs w:val="12"/>
                <w:rtl/>
              </w:rPr>
              <w:t>لنظام</w:t>
            </w:r>
            <w:r w:rsidRPr="006D6FB8">
              <w:rPr>
                <w:rFonts w:ascii="TheSansArabic Plain" w:hAnsi="TheSansArabic Plain" w:cs="TheSansArabic Plain"/>
                <w:b/>
                <w:color w:val="000000" w:themeColor="text1"/>
                <w:sz w:val="12"/>
                <w:szCs w:val="12"/>
                <w:rtl/>
              </w:rPr>
              <w:t xml:space="preserve"> </w:t>
            </w:r>
            <w:r w:rsidRPr="006D6FB8">
              <w:rPr>
                <w:rFonts w:ascii="TheSansArabic Plain" w:hAnsi="TheSansArabic Plain" w:cs="TheSansArabic Plain" w:hint="cs"/>
                <w:b/>
                <w:color w:val="000000" w:themeColor="text1"/>
                <w:sz w:val="12"/>
                <w:szCs w:val="12"/>
                <w:rtl/>
              </w:rPr>
              <w:t>الشركات</w:t>
            </w:r>
            <w:r w:rsidRPr="006D6FB8">
              <w:rPr>
                <w:rFonts w:ascii="TheSansArabic Plain" w:hAnsi="TheSansArabic Plain" w:cs="TheSansArabic Plain"/>
                <w:b/>
                <w:color w:val="000000" w:themeColor="text1"/>
                <w:sz w:val="12"/>
                <w:szCs w:val="12"/>
                <w:rtl/>
              </w:rPr>
              <w:t xml:space="preserve"> </w:t>
            </w:r>
            <w:r w:rsidRPr="006D6FB8">
              <w:rPr>
                <w:rFonts w:ascii="TheSansArabic Plain" w:hAnsi="TheSansArabic Plain" w:cs="TheSansArabic Plain" w:hint="cs"/>
                <w:b/>
                <w:color w:val="000000" w:themeColor="text1"/>
                <w:sz w:val="12"/>
                <w:szCs w:val="12"/>
                <w:rtl/>
              </w:rPr>
              <w:t>الخاصة</w:t>
            </w:r>
            <w:r w:rsidRPr="006D6FB8">
              <w:rPr>
                <w:rFonts w:ascii="TheSansArabic Plain" w:hAnsi="TheSansArabic Plain" w:cs="TheSansArabic Plain"/>
                <w:b/>
                <w:color w:val="000000" w:themeColor="text1"/>
                <w:sz w:val="12"/>
                <w:szCs w:val="12"/>
                <w:rtl/>
              </w:rPr>
              <w:t xml:space="preserve"> </w:t>
            </w:r>
            <w:r w:rsidRPr="006D6FB8">
              <w:rPr>
                <w:rFonts w:ascii="TheSansArabic Plain" w:hAnsi="TheSansArabic Plain" w:cs="TheSansArabic Plain" w:hint="cs"/>
                <w:b/>
                <w:color w:val="000000" w:themeColor="text1"/>
                <w:sz w:val="12"/>
                <w:szCs w:val="12"/>
                <w:rtl/>
              </w:rPr>
              <w:t>بشركات</w:t>
            </w:r>
            <w:r w:rsidRPr="006D6FB8">
              <w:rPr>
                <w:rFonts w:ascii="TheSansArabic Plain" w:hAnsi="TheSansArabic Plain" w:cs="TheSansArabic Plain"/>
                <w:b/>
                <w:color w:val="000000" w:themeColor="text1"/>
                <w:sz w:val="12"/>
                <w:szCs w:val="12"/>
                <w:rtl/>
              </w:rPr>
              <w:t xml:space="preserve"> </w:t>
            </w:r>
            <w:r w:rsidRPr="006D6FB8">
              <w:rPr>
                <w:rFonts w:ascii="TheSansArabic Plain" w:hAnsi="TheSansArabic Plain" w:cs="TheSansArabic Plain" w:hint="cs"/>
                <w:b/>
                <w:color w:val="000000" w:themeColor="text1"/>
                <w:sz w:val="12"/>
                <w:szCs w:val="12"/>
                <w:rtl/>
              </w:rPr>
              <w:t>المساهمة</w:t>
            </w:r>
            <w:r w:rsidRPr="006D6FB8">
              <w:rPr>
                <w:rFonts w:ascii="TheSansArabic Plain" w:hAnsi="TheSansArabic Plain" w:cs="TheSansArabic Plain"/>
                <w:b/>
                <w:color w:val="000000" w:themeColor="text1"/>
                <w:sz w:val="12"/>
                <w:szCs w:val="12"/>
                <w:rtl/>
              </w:rPr>
              <w:t xml:space="preserve"> </w:t>
            </w:r>
            <w:r w:rsidRPr="006D6FB8">
              <w:rPr>
                <w:rFonts w:ascii="TheSansArabic Plain" w:hAnsi="TheSansArabic Plain" w:cs="TheSansArabic Plain" w:hint="cs"/>
                <w:b/>
                <w:color w:val="000000" w:themeColor="text1"/>
                <w:sz w:val="12"/>
                <w:szCs w:val="12"/>
                <w:rtl/>
              </w:rPr>
              <w:t>المدرجة</w:t>
            </w:r>
            <w:r w:rsidRPr="006D6FB8">
              <w:rPr>
                <w:rFonts w:ascii="TheSansArabic Plain" w:hAnsi="TheSansArabic Plain" w:cs="TheSansArabic Plain"/>
                <w:b/>
                <w:color w:val="000000" w:themeColor="text1"/>
                <w:sz w:val="12"/>
                <w:szCs w:val="12"/>
                <w:rtl/>
              </w:rPr>
              <w:t>.</w:t>
            </w:r>
          </w:p>
        </w:tc>
        <w:tc>
          <w:tcPr>
            <w:tcW w:w="4321" w:type="dxa"/>
            <w:gridSpan w:val="3"/>
            <w:tcBorders>
              <w:left w:val="nil"/>
            </w:tcBorders>
            <w:shd w:val="clear" w:color="auto" w:fill="auto"/>
          </w:tcPr>
          <w:p w14:paraId="7FFAEF56" w14:textId="77777777" w:rsidR="00E21B1A" w:rsidRPr="007904A0" w:rsidRDefault="00E21B1A" w:rsidP="00E21B1A">
            <w:pPr>
              <w:spacing w:after="60" w:line="240" w:lineRule="auto"/>
              <w:ind w:left="720" w:hanging="360"/>
              <w:jc w:val="both"/>
              <w:rPr>
                <w:rFonts w:ascii="Effra" w:hAnsi="Effra" w:cs="Effra"/>
                <w:sz w:val="12"/>
                <w:szCs w:val="12"/>
              </w:rPr>
            </w:pPr>
            <w:r w:rsidRPr="009E2DC3">
              <w:rPr>
                <w:rFonts w:ascii="Effra" w:hAnsi="Effra" w:cs="Effra"/>
                <w:b/>
                <w:bCs/>
                <w:sz w:val="12"/>
                <w:szCs w:val="12"/>
              </w:rPr>
              <w:t>Proxy Voting</w:t>
            </w:r>
            <w:r>
              <w:rPr>
                <w:rFonts w:ascii="Effra" w:hAnsi="Effra" w:cs="Effra"/>
                <w:sz w:val="12"/>
                <w:szCs w:val="12"/>
              </w:rPr>
              <w:t xml:space="preserve">: </w:t>
            </w:r>
            <w:r w:rsidRPr="009E2DC3">
              <w:rPr>
                <w:rFonts w:ascii="Effra" w:hAnsi="Effra" w:cs="Effra"/>
                <w:sz w:val="12"/>
                <w:szCs w:val="12"/>
              </w:rPr>
              <w:t>When shareholder delegates another shareholder to note on his/her behalf in accordance with the provision of section nine of the Regulatory Rules and Procedures issued pursuant to the Companies Law related to Listed Joint Stock.</w:t>
            </w:r>
          </w:p>
        </w:tc>
      </w:tr>
      <w:tr w:rsidR="00E21B1A" w14:paraId="56138317" w14:textId="77777777" w:rsidTr="00BB6A82">
        <w:trPr>
          <w:trHeight w:val="288"/>
        </w:trPr>
        <w:tc>
          <w:tcPr>
            <w:tcW w:w="4319" w:type="dxa"/>
            <w:gridSpan w:val="3"/>
            <w:shd w:val="clear" w:color="auto" w:fill="auto"/>
          </w:tcPr>
          <w:p w14:paraId="5CA70E9A" w14:textId="77777777" w:rsidR="00E21B1A" w:rsidRPr="007904A0" w:rsidRDefault="00E21B1A" w:rsidP="00E21B1A">
            <w:pPr>
              <w:bidi/>
              <w:spacing w:after="60" w:line="240" w:lineRule="auto"/>
              <w:ind w:left="900" w:hanging="450"/>
              <w:jc w:val="lowKashida"/>
              <w:rPr>
                <w:rFonts w:ascii="TheSansArabic Plain" w:hAnsi="TheSansArabic Plain" w:cs="TheSansArabic Plain"/>
                <w:b/>
                <w:color w:val="000000" w:themeColor="text1"/>
                <w:sz w:val="12"/>
                <w:szCs w:val="12"/>
                <w:rtl/>
              </w:rPr>
            </w:pPr>
            <w:r w:rsidRPr="006D6FB8">
              <w:rPr>
                <w:rFonts w:ascii="TheSansArabic Plain" w:hAnsi="TheSansArabic Plain" w:cs="TheSansArabic Plain" w:hint="cs"/>
                <w:bCs/>
                <w:color w:val="000000" w:themeColor="text1"/>
                <w:sz w:val="12"/>
                <w:szCs w:val="12"/>
                <w:rtl/>
              </w:rPr>
              <w:t>التصويت الإلكتروني</w:t>
            </w:r>
            <w:r w:rsidRPr="006D6FB8">
              <w:rPr>
                <w:rFonts w:ascii="TheSansArabic Plain" w:hAnsi="TheSansArabic Plain" w:cs="TheSansArabic Plain" w:hint="cs"/>
                <w:b/>
                <w:color w:val="000000" w:themeColor="text1"/>
                <w:sz w:val="12"/>
                <w:szCs w:val="12"/>
                <w:rtl/>
              </w:rPr>
              <w:t>: تصويت</w:t>
            </w:r>
            <w:r w:rsidRPr="006D6FB8">
              <w:rPr>
                <w:rFonts w:ascii="TheSansArabic Plain" w:hAnsi="TheSansArabic Plain" w:cs="TheSansArabic Plain"/>
                <w:b/>
                <w:color w:val="000000" w:themeColor="text1"/>
                <w:sz w:val="12"/>
                <w:szCs w:val="12"/>
                <w:rtl/>
              </w:rPr>
              <w:t xml:space="preserve"> </w:t>
            </w:r>
            <w:r w:rsidRPr="006D6FB8">
              <w:rPr>
                <w:rFonts w:ascii="TheSansArabic Plain" w:hAnsi="TheSansArabic Plain" w:cs="TheSansArabic Plain" w:hint="cs"/>
                <w:b/>
                <w:color w:val="000000" w:themeColor="text1"/>
                <w:sz w:val="12"/>
                <w:szCs w:val="12"/>
                <w:rtl/>
              </w:rPr>
              <w:t>المساهم</w:t>
            </w:r>
            <w:r w:rsidRPr="006D6FB8">
              <w:rPr>
                <w:rFonts w:ascii="TheSansArabic Plain" w:hAnsi="TheSansArabic Plain" w:cs="TheSansArabic Plain"/>
                <w:b/>
                <w:color w:val="000000" w:themeColor="text1"/>
                <w:sz w:val="12"/>
                <w:szCs w:val="12"/>
                <w:rtl/>
              </w:rPr>
              <w:t xml:space="preserve"> </w:t>
            </w:r>
            <w:r w:rsidRPr="006D6FB8">
              <w:rPr>
                <w:rFonts w:ascii="TheSansArabic Plain" w:hAnsi="TheSansArabic Plain" w:cs="TheSansArabic Plain" w:hint="cs"/>
                <w:b/>
                <w:color w:val="000000" w:themeColor="text1"/>
                <w:sz w:val="12"/>
                <w:szCs w:val="12"/>
                <w:rtl/>
              </w:rPr>
              <w:t>آلياً</w:t>
            </w:r>
            <w:r w:rsidRPr="006D6FB8">
              <w:rPr>
                <w:rFonts w:ascii="TheSansArabic Plain" w:hAnsi="TheSansArabic Plain" w:cs="TheSansArabic Plain"/>
                <w:b/>
                <w:color w:val="000000" w:themeColor="text1"/>
                <w:sz w:val="12"/>
                <w:szCs w:val="12"/>
                <w:rtl/>
              </w:rPr>
              <w:t xml:space="preserve"> </w:t>
            </w:r>
            <w:r w:rsidRPr="006D6FB8">
              <w:rPr>
                <w:rFonts w:ascii="TheSansArabic Plain" w:hAnsi="TheSansArabic Plain" w:cs="TheSansArabic Plain" w:hint="cs"/>
                <w:b/>
                <w:color w:val="000000" w:themeColor="text1"/>
                <w:sz w:val="12"/>
                <w:szCs w:val="12"/>
                <w:rtl/>
              </w:rPr>
              <w:t>وفقاً</w:t>
            </w:r>
            <w:r w:rsidRPr="006D6FB8">
              <w:rPr>
                <w:rFonts w:ascii="TheSansArabic Plain" w:hAnsi="TheSansArabic Plain" w:cs="TheSansArabic Plain"/>
                <w:b/>
                <w:color w:val="000000" w:themeColor="text1"/>
                <w:sz w:val="12"/>
                <w:szCs w:val="12"/>
                <w:rtl/>
              </w:rPr>
              <w:t xml:space="preserve"> </w:t>
            </w:r>
            <w:r w:rsidRPr="006D6FB8">
              <w:rPr>
                <w:rFonts w:ascii="TheSansArabic Plain" w:hAnsi="TheSansArabic Plain" w:cs="TheSansArabic Plain" w:hint="cs"/>
                <w:b/>
                <w:color w:val="000000" w:themeColor="text1"/>
                <w:sz w:val="12"/>
                <w:szCs w:val="12"/>
                <w:rtl/>
              </w:rPr>
              <w:t>لأحكام</w:t>
            </w:r>
            <w:r w:rsidRPr="006D6FB8">
              <w:rPr>
                <w:rFonts w:ascii="TheSansArabic Plain" w:hAnsi="TheSansArabic Plain" w:cs="TheSansArabic Plain"/>
                <w:b/>
                <w:color w:val="000000" w:themeColor="text1"/>
                <w:sz w:val="12"/>
                <w:szCs w:val="12"/>
                <w:rtl/>
              </w:rPr>
              <w:t xml:space="preserve"> </w:t>
            </w:r>
            <w:r w:rsidRPr="006D6FB8">
              <w:rPr>
                <w:rFonts w:ascii="TheSansArabic Plain" w:hAnsi="TheSansArabic Plain" w:cs="TheSansArabic Plain" w:hint="cs"/>
                <w:b/>
                <w:color w:val="000000" w:themeColor="text1"/>
                <w:sz w:val="12"/>
                <w:szCs w:val="12"/>
                <w:rtl/>
              </w:rPr>
              <w:t>الفقرة</w:t>
            </w:r>
            <w:r w:rsidRPr="006D6FB8">
              <w:rPr>
                <w:rFonts w:ascii="TheSansArabic Plain" w:hAnsi="TheSansArabic Plain" w:cs="TheSansArabic Plain"/>
                <w:b/>
                <w:color w:val="000000" w:themeColor="text1"/>
                <w:sz w:val="12"/>
                <w:szCs w:val="12"/>
                <w:rtl/>
              </w:rPr>
              <w:t xml:space="preserve"> (</w:t>
            </w:r>
            <w:r w:rsidRPr="006D6FB8">
              <w:rPr>
                <w:rFonts w:ascii="TheSansArabic Plain" w:hAnsi="TheSansArabic Plain" w:cs="TheSansArabic Plain" w:hint="cs"/>
                <w:b/>
                <w:color w:val="000000" w:themeColor="text1"/>
                <w:sz w:val="12"/>
                <w:szCs w:val="12"/>
                <w:rtl/>
              </w:rPr>
              <w:t>ب</w:t>
            </w:r>
            <w:r w:rsidRPr="006D6FB8">
              <w:rPr>
                <w:rFonts w:ascii="TheSansArabic Plain" w:hAnsi="TheSansArabic Plain" w:cs="TheSansArabic Plain"/>
                <w:b/>
                <w:color w:val="000000" w:themeColor="text1"/>
                <w:sz w:val="12"/>
                <w:szCs w:val="12"/>
                <w:rtl/>
              </w:rPr>
              <w:t xml:space="preserve">) </w:t>
            </w:r>
            <w:r w:rsidRPr="006D6FB8">
              <w:rPr>
                <w:rFonts w:ascii="TheSansArabic Plain" w:hAnsi="TheSansArabic Plain" w:cs="TheSansArabic Plain" w:hint="cs"/>
                <w:b/>
                <w:color w:val="000000" w:themeColor="text1"/>
                <w:sz w:val="12"/>
                <w:szCs w:val="12"/>
                <w:rtl/>
              </w:rPr>
              <w:t>من</w:t>
            </w:r>
            <w:r w:rsidRPr="006D6FB8">
              <w:rPr>
                <w:rFonts w:ascii="TheSansArabic Plain" w:hAnsi="TheSansArabic Plain" w:cs="TheSansArabic Plain"/>
                <w:b/>
                <w:color w:val="000000" w:themeColor="text1"/>
                <w:sz w:val="12"/>
                <w:szCs w:val="12"/>
                <w:rtl/>
              </w:rPr>
              <w:t xml:space="preserve"> </w:t>
            </w:r>
            <w:r w:rsidRPr="006D6FB8">
              <w:rPr>
                <w:rFonts w:ascii="TheSansArabic Plain" w:hAnsi="TheSansArabic Plain" w:cs="TheSansArabic Plain" w:hint="cs"/>
                <w:b/>
                <w:color w:val="000000" w:themeColor="text1"/>
                <w:sz w:val="12"/>
                <w:szCs w:val="12"/>
                <w:rtl/>
              </w:rPr>
              <w:t>المادة</w:t>
            </w:r>
            <w:r w:rsidRPr="006D6FB8">
              <w:rPr>
                <w:rFonts w:ascii="TheSansArabic Plain" w:hAnsi="TheSansArabic Plain" w:cs="TheSansArabic Plain"/>
                <w:b/>
                <w:color w:val="000000" w:themeColor="text1"/>
                <w:sz w:val="12"/>
                <w:szCs w:val="12"/>
                <w:rtl/>
              </w:rPr>
              <w:t xml:space="preserve"> </w:t>
            </w:r>
            <w:r w:rsidRPr="006D6FB8">
              <w:rPr>
                <w:rFonts w:ascii="TheSansArabic Plain" w:hAnsi="TheSansArabic Plain" w:cs="TheSansArabic Plain" w:hint="cs"/>
                <w:b/>
                <w:color w:val="000000" w:themeColor="text1"/>
                <w:sz w:val="12"/>
                <w:szCs w:val="12"/>
                <w:rtl/>
              </w:rPr>
              <w:t>الثامنة</w:t>
            </w:r>
            <w:r w:rsidRPr="006D6FB8">
              <w:rPr>
                <w:rFonts w:ascii="TheSansArabic Plain" w:hAnsi="TheSansArabic Plain" w:cs="TheSansArabic Plain"/>
                <w:b/>
                <w:color w:val="000000" w:themeColor="text1"/>
                <w:sz w:val="12"/>
                <w:szCs w:val="12"/>
                <w:rtl/>
              </w:rPr>
              <w:t xml:space="preserve"> </w:t>
            </w:r>
            <w:r w:rsidRPr="006D6FB8">
              <w:rPr>
                <w:rFonts w:ascii="TheSansArabic Plain" w:hAnsi="TheSansArabic Plain" w:cs="TheSansArabic Plain" w:hint="cs"/>
                <w:b/>
                <w:color w:val="000000" w:themeColor="text1"/>
                <w:sz w:val="12"/>
                <w:szCs w:val="12"/>
                <w:rtl/>
              </w:rPr>
              <w:t>من</w:t>
            </w:r>
            <w:r w:rsidRPr="006D6FB8">
              <w:rPr>
                <w:rFonts w:ascii="TheSansArabic Plain" w:hAnsi="TheSansArabic Plain" w:cs="TheSansArabic Plain"/>
                <w:b/>
                <w:color w:val="000000" w:themeColor="text1"/>
                <w:sz w:val="12"/>
                <w:szCs w:val="12"/>
                <w:rtl/>
              </w:rPr>
              <w:t xml:space="preserve"> </w:t>
            </w:r>
            <w:r w:rsidRPr="006D6FB8">
              <w:rPr>
                <w:rFonts w:ascii="TheSansArabic Plain" w:hAnsi="TheSansArabic Plain" w:cs="TheSansArabic Plain" w:hint="cs"/>
                <w:b/>
                <w:color w:val="000000" w:themeColor="text1"/>
                <w:sz w:val="12"/>
                <w:szCs w:val="12"/>
                <w:rtl/>
              </w:rPr>
              <w:t>الضوابط</w:t>
            </w:r>
            <w:r w:rsidRPr="006D6FB8">
              <w:rPr>
                <w:rFonts w:ascii="TheSansArabic Plain" w:hAnsi="TheSansArabic Plain" w:cs="TheSansArabic Plain"/>
                <w:b/>
                <w:color w:val="000000" w:themeColor="text1"/>
                <w:sz w:val="12"/>
                <w:szCs w:val="12"/>
                <w:rtl/>
              </w:rPr>
              <w:t xml:space="preserve"> </w:t>
            </w:r>
            <w:r w:rsidRPr="006D6FB8">
              <w:rPr>
                <w:rFonts w:ascii="TheSansArabic Plain" w:hAnsi="TheSansArabic Plain" w:cs="TheSansArabic Plain" w:hint="cs"/>
                <w:b/>
                <w:color w:val="000000" w:themeColor="text1"/>
                <w:sz w:val="12"/>
                <w:szCs w:val="12"/>
                <w:rtl/>
              </w:rPr>
              <w:t>والإجراءات</w:t>
            </w:r>
            <w:r w:rsidRPr="006D6FB8">
              <w:rPr>
                <w:rFonts w:ascii="TheSansArabic Plain" w:hAnsi="TheSansArabic Plain" w:cs="TheSansArabic Plain"/>
                <w:b/>
                <w:color w:val="000000" w:themeColor="text1"/>
                <w:sz w:val="12"/>
                <w:szCs w:val="12"/>
                <w:rtl/>
              </w:rPr>
              <w:t xml:space="preserve"> </w:t>
            </w:r>
            <w:r w:rsidRPr="006D6FB8">
              <w:rPr>
                <w:rFonts w:ascii="TheSansArabic Plain" w:hAnsi="TheSansArabic Plain" w:cs="TheSansArabic Plain" w:hint="cs"/>
                <w:b/>
                <w:color w:val="000000" w:themeColor="text1"/>
                <w:sz w:val="12"/>
                <w:szCs w:val="12"/>
                <w:rtl/>
              </w:rPr>
              <w:t>التنظيمية</w:t>
            </w:r>
            <w:r w:rsidRPr="006D6FB8">
              <w:rPr>
                <w:rFonts w:ascii="TheSansArabic Plain" w:hAnsi="TheSansArabic Plain" w:cs="TheSansArabic Plain"/>
                <w:b/>
                <w:color w:val="000000" w:themeColor="text1"/>
                <w:sz w:val="12"/>
                <w:szCs w:val="12"/>
                <w:rtl/>
              </w:rPr>
              <w:t xml:space="preserve"> </w:t>
            </w:r>
            <w:r w:rsidRPr="006D6FB8">
              <w:rPr>
                <w:rFonts w:ascii="TheSansArabic Plain" w:hAnsi="TheSansArabic Plain" w:cs="TheSansArabic Plain" w:hint="cs"/>
                <w:b/>
                <w:color w:val="000000" w:themeColor="text1"/>
                <w:sz w:val="12"/>
                <w:szCs w:val="12"/>
                <w:rtl/>
              </w:rPr>
              <w:t>الصادرة</w:t>
            </w:r>
            <w:r w:rsidRPr="006D6FB8">
              <w:rPr>
                <w:rFonts w:ascii="TheSansArabic Plain" w:hAnsi="TheSansArabic Plain" w:cs="TheSansArabic Plain"/>
                <w:b/>
                <w:color w:val="000000" w:themeColor="text1"/>
                <w:sz w:val="12"/>
                <w:szCs w:val="12"/>
                <w:rtl/>
              </w:rPr>
              <w:t xml:space="preserve"> </w:t>
            </w:r>
            <w:r w:rsidRPr="006D6FB8">
              <w:rPr>
                <w:rFonts w:ascii="TheSansArabic Plain" w:hAnsi="TheSansArabic Plain" w:cs="TheSansArabic Plain" w:hint="cs"/>
                <w:b/>
                <w:color w:val="000000" w:themeColor="text1"/>
                <w:sz w:val="12"/>
                <w:szCs w:val="12"/>
                <w:rtl/>
              </w:rPr>
              <w:t>تنفيذاً</w:t>
            </w:r>
            <w:r w:rsidRPr="006D6FB8">
              <w:rPr>
                <w:rFonts w:ascii="TheSansArabic Plain" w:hAnsi="TheSansArabic Plain" w:cs="TheSansArabic Plain"/>
                <w:b/>
                <w:color w:val="000000" w:themeColor="text1"/>
                <w:sz w:val="12"/>
                <w:szCs w:val="12"/>
                <w:rtl/>
              </w:rPr>
              <w:t xml:space="preserve"> </w:t>
            </w:r>
            <w:r w:rsidRPr="006D6FB8">
              <w:rPr>
                <w:rFonts w:ascii="TheSansArabic Plain" w:hAnsi="TheSansArabic Plain" w:cs="TheSansArabic Plain" w:hint="cs"/>
                <w:b/>
                <w:color w:val="000000" w:themeColor="text1"/>
                <w:sz w:val="12"/>
                <w:szCs w:val="12"/>
                <w:rtl/>
              </w:rPr>
              <w:t>لنظام</w:t>
            </w:r>
            <w:r w:rsidRPr="006D6FB8">
              <w:rPr>
                <w:rFonts w:ascii="TheSansArabic Plain" w:hAnsi="TheSansArabic Plain" w:cs="TheSansArabic Plain"/>
                <w:b/>
                <w:color w:val="000000" w:themeColor="text1"/>
                <w:sz w:val="12"/>
                <w:szCs w:val="12"/>
                <w:rtl/>
              </w:rPr>
              <w:t xml:space="preserve"> </w:t>
            </w:r>
            <w:r w:rsidRPr="006D6FB8">
              <w:rPr>
                <w:rFonts w:ascii="TheSansArabic Plain" w:hAnsi="TheSansArabic Plain" w:cs="TheSansArabic Plain" w:hint="cs"/>
                <w:b/>
                <w:color w:val="000000" w:themeColor="text1"/>
                <w:sz w:val="12"/>
                <w:szCs w:val="12"/>
                <w:rtl/>
              </w:rPr>
              <w:t>الشركات</w:t>
            </w:r>
            <w:r w:rsidRPr="006D6FB8">
              <w:rPr>
                <w:rFonts w:ascii="TheSansArabic Plain" w:hAnsi="TheSansArabic Plain" w:cs="TheSansArabic Plain"/>
                <w:b/>
                <w:color w:val="000000" w:themeColor="text1"/>
                <w:sz w:val="12"/>
                <w:szCs w:val="12"/>
                <w:rtl/>
              </w:rPr>
              <w:t xml:space="preserve"> </w:t>
            </w:r>
            <w:r w:rsidRPr="006D6FB8">
              <w:rPr>
                <w:rFonts w:ascii="TheSansArabic Plain" w:hAnsi="TheSansArabic Plain" w:cs="TheSansArabic Plain" w:hint="cs"/>
                <w:b/>
                <w:color w:val="000000" w:themeColor="text1"/>
                <w:sz w:val="12"/>
                <w:szCs w:val="12"/>
                <w:rtl/>
              </w:rPr>
              <w:t>الخاصة</w:t>
            </w:r>
            <w:r w:rsidRPr="006D6FB8">
              <w:rPr>
                <w:rFonts w:ascii="TheSansArabic Plain" w:hAnsi="TheSansArabic Plain" w:cs="TheSansArabic Plain"/>
                <w:b/>
                <w:color w:val="000000" w:themeColor="text1"/>
                <w:sz w:val="12"/>
                <w:szCs w:val="12"/>
                <w:rtl/>
              </w:rPr>
              <w:t xml:space="preserve"> </w:t>
            </w:r>
            <w:r w:rsidRPr="006D6FB8">
              <w:rPr>
                <w:rFonts w:ascii="TheSansArabic Plain" w:hAnsi="TheSansArabic Plain" w:cs="TheSansArabic Plain" w:hint="cs"/>
                <w:b/>
                <w:color w:val="000000" w:themeColor="text1"/>
                <w:sz w:val="12"/>
                <w:szCs w:val="12"/>
                <w:rtl/>
              </w:rPr>
              <w:t>بشركات</w:t>
            </w:r>
            <w:r w:rsidRPr="006D6FB8">
              <w:rPr>
                <w:rFonts w:ascii="TheSansArabic Plain" w:hAnsi="TheSansArabic Plain" w:cs="TheSansArabic Plain"/>
                <w:b/>
                <w:color w:val="000000" w:themeColor="text1"/>
                <w:sz w:val="12"/>
                <w:szCs w:val="12"/>
                <w:rtl/>
              </w:rPr>
              <w:t xml:space="preserve"> </w:t>
            </w:r>
            <w:r w:rsidRPr="006D6FB8">
              <w:rPr>
                <w:rFonts w:ascii="TheSansArabic Plain" w:hAnsi="TheSansArabic Plain" w:cs="TheSansArabic Plain" w:hint="cs"/>
                <w:b/>
                <w:color w:val="000000" w:themeColor="text1"/>
                <w:sz w:val="12"/>
                <w:szCs w:val="12"/>
                <w:rtl/>
              </w:rPr>
              <w:t>المساهمة</w:t>
            </w:r>
            <w:r w:rsidRPr="006D6FB8">
              <w:rPr>
                <w:rFonts w:ascii="TheSansArabic Plain" w:hAnsi="TheSansArabic Plain" w:cs="TheSansArabic Plain"/>
                <w:b/>
                <w:color w:val="000000" w:themeColor="text1"/>
                <w:sz w:val="12"/>
                <w:szCs w:val="12"/>
                <w:rtl/>
              </w:rPr>
              <w:t xml:space="preserve"> </w:t>
            </w:r>
            <w:r w:rsidRPr="006D6FB8">
              <w:rPr>
                <w:rFonts w:ascii="TheSansArabic Plain" w:hAnsi="TheSansArabic Plain" w:cs="TheSansArabic Plain" w:hint="cs"/>
                <w:b/>
                <w:color w:val="000000" w:themeColor="text1"/>
                <w:sz w:val="12"/>
                <w:szCs w:val="12"/>
                <w:rtl/>
              </w:rPr>
              <w:t>المدرجة</w:t>
            </w:r>
            <w:r w:rsidRPr="006D6FB8">
              <w:rPr>
                <w:rFonts w:ascii="TheSansArabic Plain" w:hAnsi="TheSansArabic Plain" w:cs="TheSansArabic Plain"/>
                <w:b/>
                <w:color w:val="000000" w:themeColor="text1"/>
                <w:sz w:val="12"/>
                <w:szCs w:val="12"/>
                <w:rtl/>
              </w:rPr>
              <w:t>.</w:t>
            </w:r>
          </w:p>
        </w:tc>
        <w:tc>
          <w:tcPr>
            <w:tcW w:w="4321" w:type="dxa"/>
            <w:gridSpan w:val="3"/>
            <w:tcBorders>
              <w:left w:val="nil"/>
            </w:tcBorders>
            <w:shd w:val="clear" w:color="auto" w:fill="auto"/>
          </w:tcPr>
          <w:p w14:paraId="0FE818FE" w14:textId="77777777" w:rsidR="00E21B1A" w:rsidRPr="007904A0" w:rsidRDefault="00E21B1A" w:rsidP="00E21B1A">
            <w:pPr>
              <w:spacing w:after="60" w:line="240" w:lineRule="auto"/>
              <w:ind w:left="720" w:hanging="360"/>
              <w:jc w:val="both"/>
              <w:rPr>
                <w:rFonts w:ascii="Effra" w:hAnsi="Effra" w:cs="Effra"/>
                <w:sz w:val="12"/>
                <w:szCs w:val="12"/>
              </w:rPr>
            </w:pPr>
            <w:r w:rsidRPr="009E2DC3">
              <w:rPr>
                <w:rFonts w:ascii="Effra" w:hAnsi="Effra" w:cs="Effra"/>
                <w:b/>
                <w:bCs/>
                <w:sz w:val="12"/>
                <w:szCs w:val="12"/>
              </w:rPr>
              <w:t>Electronic Voting</w:t>
            </w:r>
            <w:r w:rsidRPr="009E2DC3">
              <w:rPr>
                <w:rFonts w:ascii="Effra" w:hAnsi="Effra" w:cs="Effra"/>
                <w:sz w:val="12"/>
                <w:szCs w:val="12"/>
              </w:rPr>
              <w:t>:</w:t>
            </w:r>
            <w:r w:rsidRPr="009E2DC3">
              <w:rPr>
                <w:rFonts w:ascii="Effra" w:hAnsi="Effra" w:cs="Effra"/>
                <w:sz w:val="12"/>
                <w:szCs w:val="12"/>
              </w:rPr>
              <w:tab/>
              <w:t>When shareholder votes electronically in accordance with the provision of clause (B) of Article eight of the Regulatory Rules and Procedures issued pursuant to the Companies Law related to Listed Joint Stock.</w:t>
            </w:r>
          </w:p>
        </w:tc>
      </w:tr>
      <w:tr w:rsidR="00E21B1A" w14:paraId="7FB35A38" w14:textId="77777777" w:rsidTr="00BB6A82">
        <w:trPr>
          <w:trHeight w:val="288"/>
        </w:trPr>
        <w:tc>
          <w:tcPr>
            <w:tcW w:w="4319" w:type="dxa"/>
            <w:gridSpan w:val="3"/>
            <w:shd w:val="clear" w:color="auto" w:fill="auto"/>
          </w:tcPr>
          <w:p w14:paraId="4598F9BF" w14:textId="77777777" w:rsidR="00E21B1A" w:rsidRPr="007904A0" w:rsidRDefault="00E21B1A" w:rsidP="00E21B1A">
            <w:pPr>
              <w:bidi/>
              <w:spacing w:after="60" w:line="240" w:lineRule="auto"/>
              <w:ind w:left="900" w:hanging="450"/>
              <w:jc w:val="lowKashida"/>
              <w:rPr>
                <w:rFonts w:ascii="TheSansArabic Plain" w:hAnsi="TheSansArabic Plain" w:cs="TheSansArabic Plain"/>
                <w:b/>
                <w:color w:val="000000" w:themeColor="text1"/>
                <w:sz w:val="12"/>
                <w:szCs w:val="12"/>
                <w:rtl/>
              </w:rPr>
            </w:pPr>
            <w:r w:rsidRPr="006D6FB8">
              <w:rPr>
                <w:rFonts w:ascii="TheSansArabic Plain" w:hAnsi="TheSansArabic Plain" w:cs="TheSansArabic Plain" w:hint="cs"/>
                <w:bCs/>
                <w:color w:val="000000" w:themeColor="text1"/>
                <w:sz w:val="12"/>
                <w:szCs w:val="12"/>
                <w:rtl/>
              </w:rPr>
              <w:lastRenderedPageBreak/>
              <w:t>تصويت عادي</w:t>
            </w:r>
            <w:r w:rsidRPr="006D6FB8">
              <w:rPr>
                <w:rFonts w:ascii="TheSansArabic Plain" w:hAnsi="TheSansArabic Plain" w:cs="TheSansArabic Plain" w:hint="cs"/>
                <w:b/>
                <w:color w:val="000000" w:themeColor="text1"/>
                <w:sz w:val="12"/>
                <w:szCs w:val="12"/>
                <w:rtl/>
              </w:rPr>
              <w:t>:  أسلوب</w:t>
            </w:r>
            <w:r w:rsidRPr="006D6FB8">
              <w:rPr>
                <w:rFonts w:ascii="TheSansArabic Plain" w:hAnsi="TheSansArabic Plain" w:cs="TheSansArabic Plain"/>
                <w:b/>
                <w:color w:val="000000" w:themeColor="text1"/>
                <w:sz w:val="12"/>
                <w:szCs w:val="12"/>
                <w:rtl/>
              </w:rPr>
              <w:t xml:space="preserve"> </w:t>
            </w:r>
            <w:r w:rsidRPr="006D6FB8">
              <w:rPr>
                <w:rFonts w:ascii="TheSansArabic Plain" w:hAnsi="TheSansArabic Plain" w:cs="TheSansArabic Plain" w:hint="cs"/>
                <w:b/>
                <w:color w:val="000000" w:themeColor="text1"/>
                <w:sz w:val="12"/>
                <w:szCs w:val="12"/>
                <w:rtl/>
              </w:rPr>
              <w:t>تصويت</w:t>
            </w:r>
            <w:r w:rsidRPr="006D6FB8">
              <w:rPr>
                <w:rFonts w:ascii="TheSansArabic Plain" w:hAnsi="TheSansArabic Plain" w:cs="TheSansArabic Plain"/>
                <w:b/>
                <w:color w:val="000000" w:themeColor="text1"/>
                <w:sz w:val="12"/>
                <w:szCs w:val="12"/>
                <w:rtl/>
              </w:rPr>
              <w:t xml:space="preserve"> </w:t>
            </w:r>
            <w:r w:rsidRPr="006D6FB8">
              <w:rPr>
                <w:rFonts w:ascii="TheSansArabic Plain" w:hAnsi="TheSansArabic Plain" w:cs="TheSansArabic Plain" w:hint="cs"/>
                <w:b/>
                <w:color w:val="000000" w:themeColor="text1"/>
                <w:sz w:val="12"/>
                <w:szCs w:val="12"/>
                <w:rtl/>
              </w:rPr>
              <w:t>يُمكن</w:t>
            </w:r>
            <w:r w:rsidRPr="006D6FB8">
              <w:rPr>
                <w:rFonts w:ascii="TheSansArabic Plain" w:hAnsi="TheSansArabic Plain" w:cs="TheSansArabic Plain"/>
                <w:b/>
                <w:color w:val="000000" w:themeColor="text1"/>
                <w:sz w:val="12"/>
                <w:szCs w:val="12"/>
                <w:rtl/>
              </w:rPr>
              <w:t xml:space="preserve"> </w:t>
            </w:r>
            <w:r w:rsidRPr="006D6FB8">
              <w:rPr>
                <w:rFonts w:ascii="TheSansArabic Plain" w:hAnsi="TheSansArabic Plain" w:cs="TheSansArabic Plain" w:hint="cs"/>
                <w:b/>
                <w:color w:val="000000" w:themeColor="text1"/>
                <w:sz w:val="12"/>
                <w:szCs w:val="12"/>
                <w:rtl/>
              </w:rPr>
              <w:t>المساهم</w:t>
            </w:r>
            <w:r w:rsidRPr="006D6FB8">
              <w:rPr>
                <w:rFonts w:ascii="TheSansArabic Plain" w:hAnsi="TheSansArabic Plain" w:cs="TheSansArabic Plain"/>
                <w:b/>
                <w:color w:val="000000" w:themeColor="text1"/>
                <w:sz w:val="12"/>
                <w:szCs w:val="12"/>
                <w:rtl/>
              </w:rPr>
              <w:t xml:space="preserve"> </w:t>
            </w:r>
            <w:r w:rsidRPr="006D6FB8">
              <w:rPr>
                <w:rFonts w:ascii="TheSansArabic Plain" w:hAnsi="TheSansArabic Plain" w:cs="TheSansArabic Plain" w:hint="cs"/>
                <w:b/>
                <w:color w:val="000000" w:themeColor="text1"/>
                <w:sz w:val="12"/>
                <w:szCs w:val="12"/>
                <w:rtl/>
              </w:rPr>
              <w:t>من</w:t>
            </w:r>
            <w:r w:rsidRPr="006D6FB8">
              <w:rPr>
                <w:rFonts w:ascii="TheSansArabic Plain" w:hAnsi="TheSansArabic Plain" w:cs="TheSansArabic Plain"/>
                <w:b/>
                <w:color w:val="000000" w:themeColor="text1"/>
                <w:sz w:val="12"/>
                <w:szCs w:val="12"/>
                <w:rtl/>
              </w:rPr>
              <w:t xml:space="preserve"> </w:t>
            </w:r>
            <w:r w:rsidRPr="006D6FB8">
              <w:rPr>
                <w:rFonts w:ascii="TheSansArabic Plain" w:hAnsi="TheSansArabic Plain" w:cs="TheSansArabic Plain" w:hint="cs"/>
                <w:b/>
                <w:color w:val="000000" w:themeColor="text1"/>
                <w:sz w:val="12"/>
                <w:szCs w:val="12"/>
                <w:rtl/>
              </w:rPr>
              <w:t>الموافقة</w:t>
            </w:r>
            <w:r w:rsidRPr="006D6FB8">
              <w:rPr>
                <w:rFonts w:ascii="TheSansArabic Plain" w:hAnsi="TheSansArabic Plain" w:cs="TheSansArabic Plain"/>
                <w:b/>
                <w:color w:val="000000" w:themeColor="text1"/>
                <w:sz w:val="12"/>
                <w:szCs w:val="12"/>
                <w:rtl/>
              </w:rPr>
              <w:t xml:space="preserve"> </w:t>
            </w:r>
            <w:r w:rsidRPr="006D6FB8">
              <w:rPr>
                <w:rFonts w:ascii="TheSansArabic Plain" w:hAnsi="TheSansArabic Plain" w:cs="TheSansArabic Plain" w:hint="cs"/>
                <w:b/>
                <w:color w:val="000000" w:themeColor="text1"/>
                <w:sz w:val="12"/>
                <w:szCs w:val="12"/>
                <w:rtl/>
              </w:rPr>
              <w:t>أو</w:t>
            </w:r>
            <w:r w:rsidRPr="006D6FB8">
              <w:rPr>
                <w:rFonts w:ascii="TheSansArabic Plain" w:hAnsi="TheSansArabic Plain" w:cs="TheSansArabic Plain"/>
                <w:b/>
                <w:color w:val="000000" w:themeColor="text1"/>
                <w:sz w:val="12"/>
                <w:szCs w:val="12"/>
                <w:rtl/>
              </w:rPr>
              <w:t xml:space="preserve"> </w:t>
            </w:r>
            <w:r w:rsidRPr="006D6FB8">
              <w:rPr>
                <w:rFonts w:ascii="TheSansArabic Plain" w:hAnsi="TheSansArabic Plain" w:cs="TheSansArabic Plain" w:hint="cs"/>
                <w:b/>
                <w:color w:val="000000" w:themeColor="text1"/>
                <w:sz w:val="12"/>
                <w:szCs w:val="12"/>
                <w:rtl/>
              </w:rPr>
              <w:t>الرفض</w:t>
            </w:r>
            <w:r w:rsidRPr="006D6FB8">
              <w:rPr>
                <w:rFonts w:ascii="TheSansArabic Plain" w:hAnsi="TheSansArabic Plain" w:cs="TheSansArabic Plain"/>
                <w:b/>
                <w:color w:val="000000" w:themeColor="text1"/>
                <w:sz w:val="12"/>
                <w:szCs w:val="12"/>
                <w:rtl/>
              </w:rPr>
              <w:t xml:space="preserve"> </w:t>
            </w:r>
            <w:r w:rsidRPr="006D6FB8">
              <w:rPr>
                <w:rFonts w:ascii="TheSansArabic Plain" w:hAnsi="TheSansArabic Plain" w:cs="TheSansArabic Plain" w:hint="cs"/>
                <w:b/>
                <w:color w:val="000000" w:themeColor="text1"/>
                <w:sz w:val="12"/>
                <w:szCs w:val="12"/>
                <w:rtl/>
              </w:rPr>
              <w:t>أو</w:t>
            </w:r>
            <w:r w:rsidRPr="006D6FB8">
              <w:rPr>
                <w:rFonts w:ascii="TheSansArabic Plain" w:hAnsi="TheSansArabic Plain" w:cs="TheSansArabic Plain"/>
                <w:b/>
                <w:color w:val="000000" w:themeColor="text1"/>
                <w:sz w:val="12"/>
                <w:szCs w:val="12"/>
                <w:rtl/>
              </w:rPr>
              <w:t xml:space="preserve"> </w:t>
            </w:r>
            <w:r w:rsidRPr="006D6FB8">
              <w:rPr>
                <w:rFonts w:ascii="TheSansArabic Plain" w:hAnsi="TheSansArabic Plain" w:cs="TheSansArabic Plain" w:hint="cs"/>
                <w:b/>
                <w:color w:val="000000" w:themeColor="text1"/>
                <w:sz w:val="12"/>
                <w:szCs w:val="12"/>
                <w:rtl/>
              </w:rPr>
              <w:t>الامتناع</w:t>
            </w:r>
            <w:r w:rsidRPr="006D6FB8">
              <w:rPr>
                <w:rFonts w:ascii="TheSansArabic Plain" w:hAnsi="TheSansArabic Plain" w:cs="TheSansArabic Plain"/>
                <w:b/>
                <w:color w:val="000000" w:themeColor="text1"/>
                <w:sz w:val="12"/>
                <w:szCs w:val="12"/>
                <w:rtl/>
              </w:rPr>
              <w:t xml:space="preserve"> </w:t>
            </w:r>
            <w:r w:rsidRPr="006D6FB8">
              <w:rPr>
                <w:rFonts w:ascii="TheSansArabic Plain" w:hAnsi="TheSansArabic Plain" w:cs="TheSansArabic Plain" w:hint="cs"/>
                <w:b/>
                <w:color w:val="000000" w:themeColor="text1"/>
                <w:sz w:val="12"/>
                <w:szCs w:val="12"/>
                <w:rtl/>
              </w:rPr>
              <w:t>عن</w:t>
            </w:r>
            <w:r w:rsidRPr="006D6FB8">
              <w:rPr>
                <w:rFonts w:ascii="TheSansArabic Plain" w:hAnsi="TheSansArabic Plain" w:cs="TheSansArabic Plain"/>
                <w:b/>
                <w:color w:val="000000" w:themeColor="text1"/>
                <w:sz w:val="12"/>
                <w:szCs w:val="12"/>
                <w:rtl/>
              </w:rPr>
              <w:t xml:space="preserve"> </w:t>
            </w:r>
            <w:r w:rsidRPr="006D6FB8">
              <w:rPr>
                <w:rFonts w:ascii="TheSansArabic Plain" w:hAnsi="TheSansArabic Plain" w:cs="TheSansArabic Plain" w:hint="cs"/>
                <w:b/>
                <w:color w:val="000000" w:themeColor="text1"/>
                <w:sz w:val="12"/>
                <w:szCs w:val="12"/>
                <w:rtl/>
              </w:rPr>
              <w:t>التصويت</w:t>
            </w:r>
            <w:r w:rsidRPr="006D6FB8">
              <w:rPr>
                <w:rFonts w:ascii="TheSansArabic Plain" w:hAnsi="TheSansArabic Plain" w:cs="TheSansArabic Plain"/>
                <w:b/>
                <w:color w:val="000000" w:themeColor="text1"/>
                <w:sz w:val="12"/>
                <w:szCs w:val="12"/>
                <w:rtl/>
              </w:rPr>
              <w:t>.</w:t>
            </w:r>
          </w:p>
        </w:tc>
        <w:tc>
          <w:tcPr>
            <w:tcW w:w="4321" w:type="dxa"/>
            <w:gridSpan w:val="3"/>
            <w:tcBorders>
              <w:left w:val="nil"/>
            </w:tcBorders>
            <w:shd w:val="clear" w:color="auto" w:fill="auto"/>
          </w:tcPr>
          <w:p w14:paraId="18B1FFE9" w14:textId="1CD3422C" w:rsidR="00E21B1A" w:rsidRDefault="00E21B1A" w:rsidP="00E21B1A">
            <w:pPr>
              <w:spacing w:after="60" w:line="240" w:lineRule="auto"/>
              <w:ind w:left="720" w:hanging="360"/>
              <w:jc w:val="both"/>
              <w:rPr>
                <w:rFonts w:ascii="Effra" w:hAnsi="Effra" w:cs="Effra"/>
                <w:sz w:val="12"/>
                <w:szCs w:val="12"/>
              </w:rPr>
            </w:pPr>
            <w:r w:rsidRPr="009E2DC3">
              <w:rPr>
                <w:rFonts w:ascii="Effra" w:hAnsi="Effra" w:cs="Effra"/>
                <w:b/>
                <w:bCs/>
                <w:sz w:val="12"/>
                <w:szCs w:val="12"/>
              </w:rPr>
              <w:t>Regular Voting</w:t>
            </w:r>
            <w:r>
              <w:rPr>
                <w:rFonts w:ascii="Effra" w:hAnsi="Effra" w:cs="Effra"/>
                <w:sz w:val="12"/>
                <w:szCs w:val="12"/>
              </w:rPr>
              <w:t xml:space="preserve">: </w:t>
            </w:r>
            <w:r w:rsidRPr="009E2DC3">
              <w:rPr>
                <w:rFonts w:ascii="Effra" w:hAnsi="Effra" w:cs="Effra"/>
                <w:sz w:val="12"/>
                <w:szCs w:val="12"/>
              </w:rPr>
              <w:t>Voting method which enables the shareholder to either agree, object or abstain from voting.</w:t>
            </w:r>
          </w:p>
          <w:p w14:paraId="6F9E5797" w14:textId="77777777" w:rsidR="00E21B1A" w:rsidRPr="00F94DB8" w:rsidRDefault="00E21B1A" w:rsidP="00E21B1A">
            <w:pPr>
              <w:rPr>
                <w:rFonts w:ascii="Effra" w:hAnsi="Effra" w:cs="Effra"/>
                <w:sz w:val="12"/>
                <w:szCs w:val="12"/>
              </w:rPr>
            </w:pPr>
          </w:p>
        </w:tc>
      </w:tr>
      <w:tr w:rsidR="00E21B1A" w14:paraId="50FA8D01" w14:textId="77777777" w:rsidTr="00BB6A82">
        <w:trPr>
          <w:trHeight w:val="288"/>
        </w:trPr>
        <w:tc>
          <w:tcPr>
            <w:tcW w:w="4319" w:type="dxa"/>
            <w:gridSpan w:val="3"/>
            <w:shd w:val="clear" w:color="auto" w:fill="auto"/>
          </w:tcPr>
          <w:p w14:paraId="1E99089D" w14:textId="77777777" w:rsidR="00E21B1A" w:rsidRPr="007904A0" w:rsidRDefault="00E21B1A" w:rsidP="00E21B1A">
            <w:pPr>
              <w:bidi/>
              <w:spacing w:after="60" w:line="240" w:lineRule="auto"/>
              <w:ind w:left="900" w:hanging="450"/>
              <w:jc w:val="lowKashida"/>
              <w:rPr>
                <w:rFonts w:ascii="TheSansArabic Plain" w:hAnsi="TheSansArabic Plain" w:cs="TheSansArabic Plain"/>
                <w:b/>
                <w:color w:val="000000" w:themeColor="text1"/>
                <w:sz w:val="12"/>
                <w:szCs w:val="12"/>
                <w:rtl/>
              </w:rPr>
            </w:pPr>
            <w:r w:rsidRPr="006D6FB8">
              <w:rPr>
                <w:rFonts w:ascii="TheSansArabic Plain" w:hAnsi="TheSansArabic Plain" w:cs="TheSansArabic Plain" w:hint="cs"/>
                <w:bCs/>
                <w:color w:val="000000" w:themeColor="text1"/>
                <w:sz w:val="12"/>
                <w:szCs w:val="12"/>
                <w:rtl/>
              </w:rPr>
              <w:t>تصويت انتخاب</w:t>
            </w:r>
            <w:r w:rsidRPr="006D6FB8">
              <w:rPr>
                <w:rFonts w:ascii="TheSansArabic Plain" w:hAnsi="TheSansArabic Plain" w:cs="TheSansArabic Plain" w:hint="cs"/>
                <w:b/>
                <w:color w:val="000000" w:themeColor="text1"/>
                <w:sz w:val="12"/>
                <w:szCs w:val="12"/>
                <w:rtl/>
              </w:rPr>
              <w:t>: أسلوب</w:t>
            </w:r>
            <w:r w:rsidRPr="006D6FB8">
              <w:rPr>
                <w:rFonts w:ascii="TheSansArabic Plain" w:hAnsi="TheSansArabic Plain" w:cs="TheSansArabic Plain"/>
                <w:b/>
                <w:color w:val="000000" w:themeColor="text1"/>
                <w:sz w:val="12"/>
                <w:szCs w:val="12"/>
                <w:rtl/>
              </w:rPr>
              <w:t xml:space="preserve"> </w:t>
            </w:r>
            <w:r w:rsidRPr="006D6FB8">
              <w:rPr>
                <w:rFonts w:ascii="TheSansArabic Plain" w:hAnsi="TheSansArabic Plain" w:cs="TheSansArabic Plain" w:hint="cs"/>
                <w:b/>
                <w:color w:val="000000" w:themeColor="text1"/>
                <w:sz w:val="12"/>
                <w:szCs w:val="12"/>
                <w:rtl/>
              </w:rPr>
              <w:t>تصويت</w:t>
            </w:r>
            <w:r w:rsidRPr="006D6FB8">
              <w:rPr>
                <w:rFonts w:ascii="TheSansArabic Plain" w:hAnsi="TheSansArabic Plain" w:cs="TheSansArabic Plain"/>
                <w:b/>
                <w:color w:val="000000" w:themeColor="text1"/>
                <w:sz w:val="12"/>
                <w:szCs w:val="12"/>
                <w:rtl/>
              </w:rPr>
              <w:t xml:space="preserve"> </w:t>
            </w:r>
            <w:r w:rsidRPr="006D6FB8">
              <w:rPr>
                <w:rFonts w:ascii="TheSansArabic Plain" w:hAnsi="TheSansArabic Plain" w:cs="TheSansArabic Plain" w:hint="cs"/>
                <w:b/>
                <w:color w:val="000000" w:themeColor="text1"/>
                <w:sz w:val="12"/>
                <w:szCs w:val="12"/>
                <w:rtl/>
              </w:rPr>
              <w:t>يستخدم</w:t>
            </w:r>
            <w:r w:rsidRPr="006D6FB8">
              <w:rPr>
                <w:rFonts w:ascii="TheSansArabic Plain" w:hAnsi="TheSansArabic Plain" w:cs="TheSansArabic Plain"/>
                <w:b/>
                <w:color w:val="000000" w:themeColor="text1"/>
                <w:sz w:val="12"/>
                <w:szCs w:val="12"/>
                <w:rtl/>
              </w:rPr>
              <w:t xml:space="preserve"> </w:t>
            </w:r>
            <w:r w:rsidRPr="006D6FB8">
              <w:rPr>
                <w:rFonts w:ascii="TheSansArabic Plain" w:hAnsi="TheSansArabic Plain" w:cs="TheSansArabic Plain" w:hint="cs"/>
                <w:b/>
                <w:color w:val="000000" w:themeColor="text1"/>
                <w:sz w:val="12"/>
                <w:szCs w:val="12"/>
                <w:rtl/>
              </w:rPr>
              <w:t>لغرض</w:t>
            </w:r>
            <w:r w:rsidRPr="006D6FB8">
              <w:rPr>
                <w:rFonts w:ascii="TheSansArabic Plain" w:hAnsi="TheSansArabic Plain" w:cs="TheSansArabic Plain"/>
                <w:b/>
                <w:color w:val="000000" w:themeColor="text1"/>
                <w:sz w:val="12"/>
                <w:szCs w:val="12"/>
                <w:rtl/>
              </w:rPr>
              <w:t xml:space="preserve"> </w:t>
            </w:r>
            <w:r w:rsidRPr="006D6FB8">
              <w:rPr>
                <w:rFonts w:ascii="TheSansArabic Plain" w:hAnsi="TheSansArabic Plain" w:cs="TheSansArabic Plain" w:hint="cs"/>
                <w:b/>
                <w:color w:val="000000" w:themeColor="text1"/>
                <w:sz w:val="12"/>
                <w:szCs w:val="12"/>
                <w:rtl/>
              </w:rPr>
              <w:t>انتخاب</w:t>
            </w:r>
            <w:r w:rsidRPr="006D6FB8">
              <w:rPr>
                <w:rFonts w:ascii="TheSansArabic Plain" w:hAnsi="TheSansArabic Plain" w:cs="TheSansArabic Plain"/>
                <w:b/>
                <w:color w:val="000000" w:themeColor="text1"/>
                <w:sz w:val="12"/>
                <w:szCs w:val="12"/>
                <w:rtl/>
              </w:rPr>
              <w:t xml:space="preserve"> </w:t>
            </w:r>
            <w:r w:rsidRPr="006D6FB8">
              <w:rPr>
                <w:rFonts w:ascii="TheSansArabic Plain" w:hAnsi="TheSansArabic Plain" w:cs="TheSansArabic Plain" w:hint="cs"/>
                <w:b/>
                <w:color w:val="000000" w:themeColor="text1"/>
                <w:sz w:val="12"/>
                <w:szCs w:val="12"/>
                <w:rtl/>
              </w:rPr>
              <w:t>أعضاء</w:t>
            </w:r>
            <w:r w:rsidRPr="006D6FB8">
              <w:rPr>
                <w:rFonts w:ascii="TheSansArabic Plain" w:hAnsi="TheSansArabic Plain" w:cs="TheSansArabic Plain"/>
                <w:b/>
                <w:color w:val="000000" w:themeColor="text1"/>
                <w:sz w:val="12"/>
                <w:szCs w:val="12"/>
                <w:rtl/>
              </w:rPr>
              <w:t xml:space="preserve"> </w:t>
            </w:r>
            <w:r w:rsidRPr="006D6FB8">
              <w:rPr>
                <w:rFonts w:ascii="TheSansArabic Plain" w:hAnsi="TheSansArabic Plain" w:cs="TheSansArabic Plain" w:hint="cs"/>
                <w:b/>
                <w:color w:val="000000" w:themeColor="text1"/>
                <w:sz w:val="12"/>
                <w:szCs w:val="12"/>
                <w:rtl/>
              </w:rPr>
              <w:t>المجلس</w:t>
            </w:r>
            <w:r w:rsidRPr="006D6FB8">
              <w:rPr>
                <w:rFonts w:ascii="TheSansArabic Plain" w:hAnsi="TheSansArabic Plain" w:cs="TheSansArabic Plain"/>
                <w:b/>
                <w:color w:val="000000" w:themeColor="text1"/>
                <w:sz w:val="12"/>
                <w:szCs w:val="12"/>
                <w:rtl/>
              </w:rPr>
              <w:t xml:space="preserve"> </w:t>
            </w:r>
            <w:r w:rsidRPr="006D6FB8">
              <w:rPr>
                <w:rFonts w:ascii="TheSansArabic Plain" w:hAnsi="TheSansArabic Plain" w:cs="TheSansArabic Plain" w:hint="cs"/>
                <w:b/>
                <w:color w:val="000000" w:themeColor="text1"/>
                <w:sz w:val="12"/>
                <w:szCs w:val="12"/>
                <w:rtl/>
              </w:rPr>
              <w:t>يمكن</w:t>
            </w:r>
            <w:r w:rsidRPr="006D6FB8">
              <w:rPr>
                <w:rFonts w:ascii="TheSansArabic Plain" w:hAnsi="TheSansArabic Plain" w:cs="TheSansArabic Plain"/>
                <w:b/>
                <w:color w:val="000000" w:themeColor="text1"/>
                <w:sz w:val="12"/>
                <w:szCs w:val="12"/>
                <w:rtl/>
              </w:rPr>
              <w:t xml:space="preserve"> </w:t>
            </w:r>
            <w:r w:rsidRPr="006D6FB8">
              <w:rPr>
                <w:rFonts w:ascii="TheSansArabic Plain" w:hAnsi="TheSansArabic Plain" w:cs="TheSansArabic Plain" w:hint="cs"/>
                <w:b/>
                <w:color w:val="000000" w:themeColor="text1"/>
                <w:sz w:val="12"/>
                <w:szCs w:val="12"/>
                <w:rtl/>
              </w:rPr>
              <w:t>المساهم</w:t>
            </w:r>
            <w:r w:rsidRPr="006D6FB8">
              <w:rPr>
                <w:rFonts w:ascii="TheSansArabic Plain" w:hAnsi="TheSansArabic Plain" w:cs="TheSansArabic Plain"/>
                <w:b/>
                <w:color w:val="000000" w:themeColor="text1"/>
                <w:sz w:val="12"/>
                <w:szCs w:val="12"/>
                <w:rtl/>
              </w:rPr>
              <w:t xml:space="preserve"> </w:t>
            </w:r>
            <w:r w:rsidRPr="006D6FB8">
              <w:rPr>
                <w:rFonts w:ascii="TheSansArabic Plain" w:hAnsi="TheSansArabic Plain" w:cs="TheSansArabic Plain" w:hint="cs"/>
                <w:b/>
                <w:color w:val="000000" w:themeColor="text1"/>
                <w:sz w:val="12"/>
                <w:szCs w:val="12"/>
                <w:rtl/>
              </w:rPr>
              <w:t>من</w:t>
            </w:r>
            <w:r w:rsidRPr="006D6FB8">
              <w:rPr>
                <w:rFonts w:ascii="TheSansArabic Plain" w:hAnsi="TheSansArabic Plain" w:cs="TheSansArabic Plain"/>
                <w:b/>
                <w:color w:val="000000" w:themeColor="text1"/>
                <w:sz w:val="12"/>
                <w:szCs w:val="12"/>
                <w:rtl/>
              </w:rPr>
              <w:t xml:space="preserve"> </w:t>
            </w:r>
            <w:r w:rsidRPr="006D6FB8">
              <w:rPr>
                <w:rFonts w:ascii="TheSansArabic Plain" w:hAnsi="TheSansArabic Plain" w:cs="TheSansArabic Plain" w:hint="cs"/>
                <w:b/>
                <w:color w:val="000000" w:themeColor="text1"/>
                <w:sz w:val="12"/>
                <w:szCs w:val="12"/>
                <w:rtl/>
              </w:rPr>
              <w:t>ترتيب</w:t>
            </w:r>
            <w:r w:rsidRPr="006D6FB8">
              <w:rPr>
                <w:rFonts w:ascii="TheSansArabic Plain" w:hAnsi="TheSansArabic Plain" w:cs="TheSansArabic Plain"/>
                <w:b/>
                <w:color w:val="000000" w:themeColor="text1"/>
                <w:sz w:val="12"/>
                <w:szCs w:val="12"/>
                <w:rtl/>
              </w:rPr>
              <w:t xml:space="preserve"> </w:t>
            </w:r>
            <w:r w:rsidRPr="006D6FB8">
              <w:rPr>
                <w:rFonts w:ascii="TheSansArabic Plain" w:hAnsi="TheSansArabic Plain" w:cs="TheSansArabic Plain" w:hint="cs"/>
                <w:b/>
                <w:color w:val="000000" w:themeColor="text1"/>
                <w:sz w:val="12"/>
                <w:szCs w:val="12"/>
                <w:rtl/>
              </w:rPr>
              <w:t>المرشحين</w:t>
            </w:r>
            <w:r w:rsidRPr="006D6FB8">
              <w:rPr>
                <w:rFonts w:ascii="TheSansArabic Plain" w:hAnsi="TheSansArabic Plain" w:cs="TheSansArabic Plain"/>
                <w:b/>
                <w:color w:val="000000" w:themeColor="text1"/>
                <w:sz w:val="12"/>
                <w:szCs w:val="12"/>
                <w:rtl/>
              </w:rPr>
              <w:t xml:space="preserve"> </w:t>
            </w:r>
            <w:r w:rsidRPr="006D6FB8">
              <w:rPr>
                <w:rFonts w:ascii="TheSansArabic Plain" w:hAnsi="TheSansArabic Plain" w:cs="TheSansArabic Plain" w:hint="cs"/>
                <w:b/>
                <w:color w:val="000000" w:themeColor="text1"/>
                <w:sz w:val="12"/>
                <w:szCs w:val="12"/>
                <w:rtl/>
              </w:rPr>
              <w:t>حسب</w:t>
            </w:r>
            <w:r w:rsidRPr="006D6FB8">
              <w:rPr>
                <w:rFonts w:ascii="TheSansArabic Plain" w:hAnsi="TheSansArabic Plain" w:cs="TheSansArabic Plain"/>
                <w:b/>
                <w:color w:val="000000" w:themeColor="text1"/>
                <w:sz w:val="12"/>
                <w:szCs w:val="12"/>
                <w:rtl/>
              </w:rPr>
              <w:t xml:space="preserve"> </w:t>
            </w:r>
            <w:r w:rsidRPr="006D6FB8">
              <w:rPr>
                <w:rFonts w:ascii="TheSansArabic Plain" w:hAnsi="TheSansArabic Plain" w:cs="TheSansArabic Plain" w:hint="cs"/>
                <w:b/>
                <w:color w:val="000000" w:themeColor="text1"/>
                <w:sz w:val="12"/>
                <w:szCs w:val="12"/>
                <w:rtl/>
              </w:rPr>
              <w:t>الأفضلية</w:t>
            </w:r>
            <w:r w:rsidRPr="006D6FB8">
              <w:rPr>
                <w:rFonts w:ascii="TheSansArabic Plain" w:hAnsi="TheSansArabic Plain" w:cs="TheSansArabic Plain"/>
                <w:b/>
                <w:color w:val="000000" w:themeColor="text1"/>
                <w:sz w:val="12"/>
                <w:szCs w:val="12"/>
                <w:rtl/>
              </w:rPr>
              <w:t xml:space="preserve"> </w:t>
            </w:r>
            <w:r w:rsidRPr="006D6FB8">
              <w:rPr>
                <w:rFonts w:ascii="TheSansArabic Plain" w:hAnsi="TheSansArabic Plain" w:cs="TheSansArabic Plain" w:hint="cs"/>
                <w:b/>
                <w:color w:val="000000" w:themeColor="text1"/>
                <w:sz w:val="12"/>
                <w:szCs w:val="12"/>
                <w:rtl/>
              </w:rPr>
              <w:t>لديه</w:t>
            </w:r>
            <w:r w:rsidRPr="006D6FB8">
              <w:rPr>
                <w:rFonts w:ascii="TheSansArabic Plain" w:hAnsi="TheSansArabic Plain" w:cs="TheSansArabic Plain"/>
                <w:b/>
                <w:color w:val="000000" w:themeColor="text1"/>
                <w:sz w:val="12"/>
                <w:szCs w:val="12"/>
                <w:rtl/>
              </w:rPr>
              <w:t xml:space="preserve"> </w:t>
            </w:r>
            <w:r w:rsidRPr="006D6FB8">
              <w:rPr>
                <w:rFonts w:ascii="TheSansArabic Plain" w:hAnsi="TheSansArabic Plain" w:cs="TheSansArabic Plain" w:hint="cs"/>
                <w:b/>
                <w:color w:val="000000" w:themeColor="text1"/>
                <w:sz w:val="12"/>
                <w:szCs w:val="12"/>
                <w:rtl/>
              </w:rPr>
              <w:t>بحيث</w:t>
            </w:r>
            <w:r w:rsidRPr="006D6FB8">
              <w:rPr>
                <w:rFonts w:ascii="TheSansArabic Plain" w:hAnsi="TheSansArabic Plain" w:cs="TheSansArabic Plain"/>
                <w:b/>
                <w:color w:val="000000" w:themeColor="text1"/>
                <w:sz w:val="12"/>
                <w:szCs w:val="12"/>
                <w:rtl/>
              </w:rPr>
              <w:t xml:space="preserve"> </w:t>
            </w:r>
            <w:r w:rsidRPr="006D6FB8">
              <w:rPr>
                <w:rFonts w:ascii="TheSansArabic Plain" w:hAnsi="TheSansArabic Plain" w:cs="TheSansArabic Plain" w:hint="cs"/>
                <w:b/>
                <w:color w:val="000000" w:themeColor="text1"/>
                <w:sz w:val="12"/>
                <w:szCs w:val="12"/>
                <w:rtl/>
              </w:rPr>
              <w:t>يكون</w:t>
            </w:r>
            <w:r w:rsidRPr="006D6FB8">
              <w:rPr>
                <w:rFonts w:ascii="TheSansArabic Plain" w:hAnsi="TheSansArabic Plain" w:cs="TheSansArabic Plain"/>
                <w:b/>
                <w:color w:val="000000" w:themeColor="text1"/>
                <w:sz w:val="12"/>
                <w:szCs w:val="12"/>
                <w:rtl/>
              </w:rPr>
              <w:t xml:space="preserve"> </w:t>
            </w:r>
            <w:r w:rsidRPr="006D6FB8">
              <w:rPr>
                <w:rFonts w:ascii="TheSansArabic Plain" w:hAnsi="TheSansArabic Plain" w:cs="TheSansArabic Plain" w:hint="cs"/>
                <w:b/>
                <w:color w:val="000000" w:themeColor="text1"/>
                <w:sz w:val="12"/>
                <w:szCs w:val="12"/>
                <w:rtl/>
              </w:rPr>
              <w:t>الرقم</w:t>
            </w:r>
            <w:r w:rsidRPr="006D6FB8">
              <w:rPr>
                <w:rFonts w:ascii="TheSansArabic Plain" w:hAnsi="TheSansArabic Plain" w:cs="TheSansArabic Plain"/>
                <w:b/>
                <w:color w:val="000000" w:themeColor="text1"/>
                <w:sz w:val="12"/>
                <w:szCs w:val="12"/>
                <w:rtl/>
              </w:rPr>
              <w:t xml:space="preserve"> 1 </w:t>
            </w:r>
            <w:r w:rsidRPr="006D6FB8">
              <w:rPr>
                <w:rFonts w:ascii="TheSansArabic Plain" w:hAnsi="TheSansArabic Plain" w:cs="TheSansArabic Plain" w:hint="cs"/>
                <w:b/>
                <w:color w:val="000000" w:themeColor="text1"/>
                <w:sz w:val="12"/>
                <w:szCs w:val="12"/>
                <w:rtl/>
              </w:rPr>
              <w:t>هو</w:t>
            </w:r>
            <w:r w:rsidRPr="006D6FB8">
              <w:rPr>
                <w:rFonts w:ascii="TheSansArabic Plain" w:hAnsi="TheSansArabic Plain" w:cs="TheSansArabic Plain"/>
                <w:b/>
                <w:color w:val="000000" w:themeColor="text1"/>
                <w:sz w:val="12"/>
                <w:szCs w:val="12"/>
                <w:rtl/>
              </w:rPr>
              <w:t xml:space="preserve"> </w:t>
            </w:r>
            <w:r w:rsidRPr="006D6FB8">
              <w:rPr>
                <w:rFonts w:ascii="TheSansArabic Plain" w:hAnsi="TheSansArabic Plain" w:cs="TheSansArabic Plain" w:hint="cs"/>
                <w:b/>
                <w:color w:val="000000" w:themeColor="text1"/>
                <w:sz w:val="12"/>
                <w:szCs w:val="12"/>
                <w:rtl/>
              </w:rPr>
              <w:t>المفضل</w:t>
            </w:r>
            <w:r w:rsidRPr="006D6FB8">
              <w:rPr>
                <w:rFonts w:ascii="TheSansArabic Plain" w:hAnsi="TheSansArabic Plain" w:cs="TheSansArabic Plain"/>
                <w:b/>
                <w:color w:val="000000" w:themeColor="text1"/>
                <w:sz w:val="12"/>
                <w:szCs w:val="12"/>
                <w:rtl/>
              </w:rPr>
              <w:t>.</w:t>
            </w:r>
          </w:p>
        </w:tc>
        <w:tc>
          <w:tcPr>
            <w:tcW w:w="4321" w:type="dxa"/>
            <w:gridSpan w:val="3"/>
            <w:tcBorders>
              <w:left w:val="nil"/>
            </w:tcBorders>
            <w:shd w:val="clear" w:color="auto" w:fill="auto"/>
          </w:tcPr>
          <w:p w14:paraId="6FEC22A8" w14:textId="77777777" w:rsidR="00E21B1A" w:rsidRPr="007904A0" w:rsidRDefault="00E21B1A" w:rsidP="00E21B1A">
            <w:pPr>
              <w:spacing w:after="60" w:line="240" w:lineRule="auto"/>
              <w:ind w:left="720" w:hanging="360"/>
              <w:jc w:val="both"/>
              <w:rPr>
                <w:rFonts w:ascii="Effra" w:hAnsi="Effra" w:cs="Effra"/>
                <w:sz w:val="12"/>
                <w:szCs w:val="12"/>
              </w:rPr>
            </w:pPr>
            <w:r w:rsidRPr="009E2DC3">
              <w:rPr>
                <w:rFonts w:ascii="Effra" w:hAnsi="Effra" w:cs="Effra"/>
                <w:b/>
                <w:bCs/>
                <w:sz w:val="12"/>
                <w:szCs w:val="12"/>
              </w:rPr>
              <w:t>Election Voting</w:t>
            </w:r>
            <w:r>
              <w:rPr>
                <w:rFonts w:ascii="Effra" w:hAnsi="Effra" w:cs="Effra"/>
                <w:sz w:val="12"/>
                <w:szCs w:val="12"/>
              </w:rPr>
              <w:t xml:space="preserve">: </w:t>
            </w:r>
            <w:r w:rsidRPr="009E2DC3">
              <w:rPr>
                <w:rFonts w:ascii="Effra" w:hAnsi="Effra" w:cs="Effra"/>
                <w:sz w:val="12"/>
                <w:szCs w:val="12"/>
              </w:rPr>
              <w:t xml:space="preserve">Voting method for the purpose of electing board of directors which enables the shareholder to prioritize the candidates where number (1) shall be the preferred candidate. </w:t>
            </w:r>
          </w:p>
        </w:tc>
      </w:tr>
      <w:tr w:rsidR="00E21B1A" w14:paraId="6920DF62" w14:textId="77777777" w:rsidTr="00BB6A82">
        <w:trPr>
          <w:trHeight w:val="288"/>
        </w:trPr>
        <w:tc>
          <w:tcPr>
            <w:tcW w:w="4319" w:type="dxa"/>
            <w:gridSpan w:val="3"/>
            <w:shd w:val="clear" w:color="auto" w:fill="auto"/>
          </w:tcPr>
          <w:p w14:paraId="37003083" w14:textId="77777777" w:rsidR="00E21B1A" w:rsidRPr="006D6FB8" w:rsidRDefault="00E21B1A" w:rsidP="00E21B1A">
            <w:pPr>
              <w:bidi/>
              <w:spacing w:after="60" w:line="240" w:lineRule="auto"/>
              <w:ind w:left="900" w:hanging="450"/>
              <w:jc w:val="lowKashida"/>
              <w:rPr>
                <w:rFonts w:ascii="TheSansArabic Plain" w:hAnsi="TheSansArabic Plain" w:cs="TheSansArabic Plain"/>
                <w:sz w:val="12"/>
                <w:szCs w:val="12"/>
                <w:rtl/>
              </w:rPr>
            </w:pPr>
            <w:r w:rsidRPr="006D6FB8">
              <w:rPr>
                <w:rFonts w:ascii="TheSansArabic Plain" w:hAnsi="TheSansArabic Plain" w:cs="TheSansArabic Plain" w:hint="cs"/>
                <w:bCs/>
                <w:color w:val="000000" w:themeColor="text1"/>
                <w:sz w:val="12"/>
                <w:szCs w:val="12"/>
                <w:rtl/>
              </w:rPr>
              <w:t>تصويت تراكمي</w:t>
            </w:r>
            <w:r w:rsidRPr="006D6FB8">
              <w:rPr>
                <w:rFonts w:ascii="TheSansArabic Plain" w:hAnsi="TheSansArabic Plain" w:cs="TheSansArabic Plain" w:hint="cs"/>
                <w:b/>
                <w:color w:val="000000" w:themeColor="text1"/>
                <w:sz w:val="12"/>
                <w:szCs w:val="12"/>
                <w:rtl/>
              </w:rPr>
              <w:t>: أسلوب</w:t>
            </w:r>
            <w:r w:rsidRPr="006D6FB8">
              <w:rPr>
                <w:rFonts w:ascii="TheSansArabic Plain" w:hAnsi="TheSansArabic Plain" w:cs="TheSansArabic Plain"/>
                <w:b/>
                <w:color w:val="000000" w:themeColor="text1"/>
                <w:sz w:val="12"/>
                <w:szCs w:val="12"/>
                <w:rtl/>
              </w:rPr>
              <w:t xml:space="preserve"> </w:t>
            </w:r>
            <w:r w:rsidRPr="006D6FB8">
              <w:rPr>
                <w:rFonts w:ascii="TheSansArabic Plain" w:hAnsi="TheSansArabic Plain" w:cs="TheSansArabic Plain" w:hint="cs"/>
                <w:b/>
                <w:color w:val="000000" w:themeColor="text1"/>
                <w:sz w:val="12"/>
                <w:szCs w:val="12"/>
                <w:rtl/>
              </w:rPr>
              <w:t>تصويت</w:t>
            </w:r>
            <w:r w:rsidRPr="006D6FB8">
              <w:rPr>
                <w:rFonts w:ascii="TheSansArabic Plain" w:hAnsi="TheSansArabic Plain" w:cs="TheSansArabic Plain"/>
                <w:b/>
                <w:color w:val="000000" w:themeColor="text1"/>
                <w:sz w:val="12"/>
                <w:szCs w:val="12"/>
                <w:rtl/>
              </w:rPr>
              <w:t xml:space="preserve"> </w:t>
            </w:r>
            <w:r w:rsidRPr="006D6FB8">
              <w:rPr>
                <w:rFonts w:ascii="TheSansArabic Plain" w:hAnsi="TheSansArabic Plain" w:cs="TheSansArabic Plain" w:hint="cs"/>
                <w:b/>
                <w:color w:val="000000" w:themeColor="text1"/>
                <w:sz w:val="12"/>
                <w:szCs w:val="12"/>
                <w:rtl/>
              </w:rPr>
              <w:t>إلزامي</w:t>
            </w:r>
            <w:r w:rsidRPr="006D6FB8">
              <w:rPr>
                <w:rFonts w:ascii="TheSansArabic Plain" w:hAnsi="TheSansArabic Plain" w:cs="TheSansArabic Plain"/>
                <w:b/>
                <w:color w:val="000000" w:themeColor="text1"/>
                <w:sz w:val="12"/>
                <w:szCs w:val="12"/>
                <w:rtl/>
              </w:rPr>
              <w:t xml:space="preserve"> </w:t>
            </w:r>
            <w:r w:rsidRPr="006D6FB8">
              <w:rPr>
                <w:rFonts w:ascii="TheSansArabic Plain" w:hAnsi="TheSansArabic Plain" w:cs="TheSansArabic Plain" w:hint="cs"/>
                <w:b/>
                <w:color w:val="000000" w:themeColor="text1"/>
                <w:sz w:val="12"/>
                <w:szCs w:val="12"/>
                <w:rtl/>
              </w:rPr>
              <w:t>لاختيار</w:t>
            </w:r>
            <w:r w:rsidRPr="006D6FB8">
              <w:rPr>
                <w:rFonts w:ascii="TheSansArabic Plain" w:hAnsi="TheSansArabic Plain" w:cs="TheSansArabic Plain"/>
                <w:b/>
                <w:color w:val="000000" w:themeColor="text1"/>
                <w:sz w:val="12"/>
                <w:szCs w:val="12"/>
                <w:rtl/>
              </w:rPr>
              <w:t xml:space="preserve"> </w:t>
            </w:r>
            <w:r w:rsidRPr="006D6FB8">
              <w:rPr>
                <w:rFonts w:ascii="TheSansArabic Plain" w:hAnsi="TheSansArabic Plain" w:cs="TheSansArabic Plain" w:hint="cs"/>
                <w:b/>
                <w:color w:val="000000" w:themeColor="text1"/>
                <w:sz w:val="12"/>
                <w:szCs w:val="12"/>
                <w:rtl/>
              </w:rPr>
              <w:t>أعضاء</w:t>
            </w:r>
            <w:r w:rsidRPr="006D6FB8">
              <w:rPr>
                <w:rFonts w:ascii="TheSansArabic Plain" w:hAnsi="TheSansArabic Plain" w:cs="TheSansArabic Plain"/>
                <w:b/>
                <w:color w:val="000000" w:themeColor="text1"/>
                <w:sz w:val="12"/>
                <w:szCs w:val="12"/>
                <w:rtl/>
              </w:rPr>
              <w:t xml:space="preserve"> </w:t>
            </w:r>
            <w:r w:rsidRPr="006D6FB8">
              <w:rPr>
                <w:rFonts w:ascii="TheSansArabic Plain" w:hAnsi="TheSansArabic Plain" w:cs="TheSansArabic Plain" w:hint="cs"/>
                <w:b/>
                <w:color w:val="000000" w:themeColor="text1"/>
                <w:sz w:val="12"/>
                <w:szCs w:val="12"/>
                <w:rtl/>
              </w:rPr>
              <w:t>مجلس</w:t>
            </w:r>
            <w:r w:rsidRPr="006D6FB8">
              <w:rPr>
                <w:rFonts w:ascii="TheSansArabic Plain" w:hAnsi="TheSansArabic Plain" w:cs="TheSansArabic Plain"/>
                <w:b/>
                <w:color w:val="000000" w:themeColor="text1"/>
                <w:sz w:val="12"/>
                <w:szCs w:val="12"/>
                <w:rtl/>
              </w:rPr>
              <w:t xml:space="preserve"> </w:t>
            </w:r>
            <w:r w:rsidRPr="006D6FB8">
              <w:rPr>
                <w:rFonts w:ascii="TheSansArabic Plain" w:hAnsi="TheSansArabic Plain" w:cs="TheSansArabic Plain" w:hint="cs"/>
                <w:b/>
                <w:color w:val="000000" w:themeColor="text1"/>
                <w:sz w:val="12"/>
                <w:szCs w:val="12"/>
                <w:rtl/>
              </w:rPr>
              <w:t>الإدارة</w:t>
            </w:r>
            <w:r w:rsidRPr="006D6FB8">
              <w:rPr>
                <w:rFonts w:ascii="TheSansArabic Plain" w:hAnsi="TheSansArabic Plain" w:cs="TheSansArabic Plain"/>
                <w:b/>
                <w:color w:val="000000" w:themeColor="text1"/>
                <w:sz w:val="12"/>
                <w:szCs w:val="12"/>
                <w:rtl/>
              </w:rPr>
              <w:t xml:space="preserve"> </w:t>
            </w:r>
            <w:r w:rsidRPr="006D6FB8">
              <w:rPr>
                <w:rFonts w:ascii="TheSansArabic Plain" w:hAnsi="TheSansArabic Plain" w:cs="TheSansArabic Plain" w:hint="cs"/>
                <w:b/>
                <w:color w:val="000000" w:themeColor="text1"/>
                <w:sz w:val="12"/>
                <w:szCs w:val="12"/>
                <w:rtl/>
              </w:rPr>
              <w:t>يمنح</w:t>
            </w:r>
            <w:r w:rsidRPr="006D6FB8">
              <w:rPr>
                <w:rFonts w:ascii="TheSansArabic Plain" w:hAnsi="TheSansArabic Plain" w:cs="TheSansArabic Plain"/>
                <w:b/>
                <w:color w:val="000000" w:themeColor="text1"/>
                <w:sz w:val="12"/>
                <w:szCs w:val="12"/>
                <w:rtl/>
              </w:rPr>
              <w:t xml:space="preserve"> </w:t>
            </w:r>
            <w:r w:rsidRPr="006D6FB8">
              <w:rPr>
                <w:rFonts w:ascii="TheSansArabic Plain" w:hAnsi="TheSansArabic Plain" w:cs="TheSansArabic Plain" w:hint="cs"/>
                <w:b/>
                <w:color w:val="000000" w:themeColor="text1"/>
                <w:sz w:val="12"/>
                <w:szCs w:val="12"/>
                <w:rtl/>
              </w:rPr>
              <w:t>كل</w:t>
            </w:r>
            <w:r w:rsidRPr="006D6FB8">
              <w:rPr>
                <w:rFonts w:ascii="TheSansArabic Plain" w:hAnsi="TheSansArabic Plain" w:cs="TheSansArabic Plain"/>
                <w:b/>
                <w:color w:val="000000" w:themeColor="text1"/>
                <w:sz w:val="12"/>
                <w:szCs w:val="12"/>
                <w:rtl/>
              </w:rPr>
              <w:t xml:space="preserve"> </w:t>
            </w:r>
            <w:r w:rsidRPr="006D6FB8">
              <w:rPr>
                <w:rFonts w:ascii="TheSansArabic Plain" w:hAnsi="TheSansArabic Plain" w:cs="TheSansArabic Plain" w:hint="cs"/>
                <w:b/>
                <w:color w:val="000000" w:themeColor="text1"/>
                <w:sz w:val="12"/>
                <w:szCs w:val="12"/>
                <w:rtl/>
              </w:rPr>
              <w:t>مساهم</w:t>
            </w:r>
            <w:r w:rsidRPr="006D6FB8">
              <w:rPr>
                <w:rFonts w:ascii="TheSansArabic Plain" w:hAnsi="TheSansArabic Plain" w:cs="TheSansArabic Plain"/>
                <w:b/>
                <w:color w:val="000000" w:themeColor="text1"/>
                <w:sz w:val="12"/>
                <w:szCs w:val="12"/>
                <w:rtl/>
              </w:rPr>
              <w:t xml:space="preserve"> </w:t>
            </w:r>
            <w:r w:rsidRPr="006D6FB8">
              <w:rPr>
                <w:rFonts w:ascii="TheSansArabic Plain" w:hAnsi="TheSansArabic Plain" w:cs="TheSansArabic Plain" w:hint="cs"/>
                <w:b/>
                <w:color w:val="000000" w:themeColor="text1"/>
                <w:sz w:val="12"/>
                <w:szCs w:val="12"/>
                <w:rtl/>
              </w:rPr>
              <w:t>قدرة</w:t>
            </w:r>
            <w:r w:rsidRPr="006D6FB8">
              <w:rPr>
                <w:rFonts w:ascii="TheSansArabic Plain" w:hAnsi="TheSansArabic Plain" w:cs="TheSansArabic Plain"/>
                <w:b/>
                <w:color w:val="000000" w:themeColor="text1"/>
                <w:sz w:val="12"/>
                <w:szCs w:val="12"/>
                <w:rtl/>
              </w:rPr>
              <w:t xml:space="preserve"> </w:t>
            </w:r>
            <w:r w:rsidRPr="006D6FB8">
              <w:rPr>
                <w:rFonts w:ascii="TheSansArabic Plain" w:hAnsi="TheSansArabic Plain" w:cs="TheSansArabic Plain" w:hint="cs"/>
                <w:b/>
                <w:color w:val="000000" w:themeColor="text1"/>
                <w:sz w:val="12"/>
                <w:szCs w:val="12"/>
                <w:rtl/>
              </w:rPr>
              <w:t>تصويتية</w:t>
            </w:r>
            <w:r w:rsidRPr="006D6FB8">
              <w:rPr>
                <w:rFonts w:ascii="TheSansArabic Plain" w:hAnsi="TheSansArabic Plain" w:cs="TheSansArabic Plain"/>
                <w:b/>
                <w:color w:val="000000" w:themeColor="text1"/>
                <w:sz w:val="12"/>
                <w:szCs w:val="12"/>
                <w:rtl/>
              </w:rPr>
              <w:t xml:space="preserve"> </w:t>
            </w:r>
            <w:r w:rsidRPr="006D6FB8">
              <w:rPr>
                <w:rFonts w:ascii="TheSansArabic Plain" w:hAnsi="TheSansArabic Plain" w:cs="TheSansArabic Plain" w:hint="cs"/>
                <w:b/>
                <w:color w:val="000000" w:themeColor="text1"/>
                <w:sz w:val="12"/>
                <w:szCs w:val="12"/>
                <w:rtl/>
              </w:rPr>
              <w:t>بعدد</w:t>
            </w:r>
            <w:r w:rsidRPr="006D6FB8">
              <w:rPr>
                <w:rFonts w:ascii="TheSansArabic Plain" w:hAnsi="TheSansArabic Plain" w:cs="TheSansArabic Plain"/>
                <w:b/>
                <w:color w:val="000000" w:themeColor="text1"/>
                <w:sz w:val="12"/>
                <w:szCs w:val="12"/>
                <w:rtl/>
              </w:rPr>
              <w:t xml:space="preserve"> </w:t>
            </w:r>
            <w:r w:rsidRPr="006D6FB8">
              <w:rPr>
                <w:rFonts w:ascii="TheSansArabic Plain" w:hAnsi="TheSansArabic Plain" w:cs="TheSansArabic Plain" w:hint="cs"/>
                <w:b/>
                <w:color w:val="000000" w:themeColor="text1"/>
                <w:sz w:val="12"/>
                <w:szCs w:val="12"/>
                <w:rtl/>
              </w:rPr>
              <w:t>الأسهم</w:t>
            </w:r>
            <w:r w:rsidRPr="006D6FB8">
              <w:rPr>
                <w:rFonts w:ascii="TheSansArabic Plain" w:hAnsi="TheSansArabic Plain" w:cs="TheSansArabic Plain"/>
                <w:b/>
                <w:color w:val="000000" w:themeColor="text1"/>
                <w:sz w:val="12"/>
                <w:szCs w:val="12"/>
                <w:rtl/>
              </w:rPr>
              <w:t xml:space="preserve"> </w:t>
            </w:r>
            <w:r w:rsidRPr="006D6FB8">
              <w:rPr>
                <w:rFonts w:ascii="TheSansArabic Plain" w:hAnsi="TheSansArabic Plain" w:cs="TheSansArabic Plain" w:hint="cs"/>
                <w:b/>
                <w:color w:val="000000" w:themeColor="text1"/>
                <w:sz w:val="12"/>
                <w:szCs w:val="12"/>
                <w:rtl/>
              </w:rPr>
              <w:t>التي</w:t>
            </w:r>
            <w:r w:rsidRPr="006D6FB8">
              <w:rPr>
                <w:rFonts w:ascii="TheSansArabic Plain" w:hAnsi="TheSansArabic Plain" w:cs="TheSansArabic Plain"/>
                <w:b/>
                <w:color w:val="000000" w:themeColor="text1"/>
                <w:sz w:val="12"/>
                <w:szCs w:val="12"/>
                <w:rtl/>
              </w:rPr>
              <w:t xml:space="preserve"> </w:t>
            </w:r>
            <w:r w:rsidRPr="006D6FB8">
              <w:rPr>
                <w:rFonts w:ascii="TheSansArabic Plain" w:hAnsi="TheSansArabic Plain" w:cs="TheSansArabic Plain" w:hint="cs"/>
                <w:b/>
                <w:color w:val="000000" w:themeColor="text1"/>
                <w:sz w:val="12"/>
                <w:szCs w:val="12"/>
                <w:rtl/>
              </w:rPr>
              <w:t>يملكها؛</w:t>
            </w:r>
            <w:r w:rsidRPr="006D6FB8">
              <w:rPr>
                <w:rFonts w:ascii="TheSansArabic Plain" w:hAnsi="TheSansArabic Plain" w:cs="TheSansArabic Plain"/>
                <w:b/>
                <w:color w:val="000000" w:themeColor="text1"/>
                <w:sz w:val="12"/>
                <w:szCs w:val="12"/>
                <w:rtl/>
              </w:rPr>
              <w:t xml:space="preserve"> </w:t>
            </w:r>
            <w:r w:rsidRPr="006D6FB8">
              <w:rPr>
                <w:rFonts w:ascii="TheSansArabic Plain" w:hAnsi="TheSansArabic Plain" w:cs="TheSansArabic Plain" w:hint="cs"/>
                <w:b/>
                <w:color w:val="000000" w:themeColor="text1"/>
                <w:sz w:val="12"/>
                <w:szCs w:val="12"/>
                <w:rtl/>
              </w:rPr>
              <w:t>بحيث</w:t>
            </w:r>
            <w:r w:rsidRPr="006D6FB8">
              <w:rPr>
                <w:rFonts w:ascii="TheSansArabic Plain" w:hAnsi="TheSansArabic Plain" w:cs="TheSansArabic Plain"/>
                <w:b/>
                <w:color w:val="000000" w:themeColor="text1"/>
                <w:sz w:val="12"/>
                <w:szCs w:val="12"/>
                <w:rtl/>
              </w:rPr>
              <w:t xml:space="preserve"> </w:t>
            </w:r>
            <w:r w:rsidRPr="006D6FB8">
              <w:rPr>
                <w:rFonts w:ascii="TheSansArabic Plain" w:hAnsi="TheSansArabic Plain" w:cs="TheSansArabic Plain" w:hint="cs"/>
                <w:b/>
                <w:color w:val="000000" w:themeColor="text1"/>
                <w:sz w:val="12"/>
                <w:szCs w:val="12"/>
                <w:rtl/>
              </w:rPr>
              <w:t>يحق</w:t>
            </w:r>
            <w:r w:rsidRPr="006D6FB8">
              <w:rPr>
                <w:rFonts w:ascii="TheSansArabic Plain" w:hAnsi="TheSansArabic Plain" w:cs="TheSansArabic Plain"/>
                <w:b/>
                <w:color w:val="000000" w:themeColor="text1"/>
                <w:sz w:val="12"/>
                <w:szCs w:val="12"/>
                <w:rtl/>
              </w:rPr>
              <w:t xml:space="preserve"> </w:t>
            </w:r>
            <w:r w:rsidRPr="006D6FB8">
              <w:rPr>
                <w:rFonts w:ascii="TheSansArabic Plain" w:hAnsi="TheSansArabic Plain" w:cs="TheSansArabic Plain" w:hint="cs"/>
                <w:b/>
                <w:color w:val="000000" w:themeColor="text1"/>
                <w:sz w:val="12"/>
                <w:szCs w:val="12"/>
                <w:rtl/>
              </w:rPr>
              <w:t>له</w:t>
            </w:r>
            <w:r w:rsidRPr="006D6FB8">
              <w:rPr>
                <w:rFonts w:ascii="TheSansArabic Plain" w:hAnsi="TheSansArabic Plain" w:cs="TheSansArabic Plain"/>
                <w:b/>
                <w:color w:val="000000" w:themeColor="text1"/>
                <w:sz w:val="12"/>
                <w:szCs w:val="12"/>
                <w:rtl/>
              </w:rPr>
              <w:t xml:space="preserve"> </w:t>
            </w:r>
            <w:r w:rsidRPr="006D6FB8">
              <w:rPr>
                <w:rFonts w:ascii="TheSansArabic Plain" w:hAnsi="TheSansArabic Plain" w:cs="TheSansArabic Plain" w:hint="cs"/>
                <w:b/>
                <w:color w:val="000000" w:themeColor="text1"/>
                <w:sz w:val="12"/>
                <w:szCs w:val="12"/>
                <w:rtl/>
              </w:rPr>
              <w:t>التصويت</w:t>
            </w:r>
            <w:r w:rsidRPr="006D6FB8">
              <w:rPr>
                <w:rFonts w:ascii="TheSansArabic Plain" w:hAnsi="TheSansArabic Plain" w:cs="TheSansArabic Plain"/>
                <w:b/>
                <w:color w:val="000000" w:themeColor="text1"/>
                <w:sz w:val="12"/>
                <w:szCs w:val="12"/>
                <w:rtl/>
              </w:rPr>
              <w:t xml:space="preserve"> </w:t>
            </w:r>
            <w:r w:rsidRPr="006D6FB8">
              <w:rPr>
                <w:rFonts w:ascii="TheSansArabic Plain" w:hAnsi="TheSansArabic Plain" w:cs="TheSansArabic Plain" w:hint="cs"/>
                <w:b/>
                <w:color w:val="000000" w:themeColor="text1"/>
                <w:sz w:val="12"/>
                <w:szCs w:val="12"/>
                <w:rtl/>
              </w:rPr>
              <w:t>بها</w:t>
            </w:r>
            <w:r w:rsidRPr="006D6FB8">
              <w:rPr>
                <w:rFonts w:ascii="TheSansArabic Plain" w:hAnsi="TheSansArabic Plain" w:cs="TheSansArabic Plain"/>
                <w:b/>
                <w:color w:val="000000" w:themeColor="text1"/>
                <w:sz w:val="12"/>
                <w:szCs w:val="12"/>
                <w:rtl/>
              </w:rPr>
              <w:t xml:space="preserve"> </w:t>
            </w:r>
            <w:r w:rsidRPr="006D6FB8">
              <w:rPr>
                <w:rFonts w:ascii="TheSansArabic Plain" w:hAnsi="TheSansArabic Plain" w:cs="TheSansArabic Plain" w:hint="cs"/>
                <w:b/>
                <w:color w:val="000000" w:themeColor="text1"/>
                <w:sz w:val="12"/>
                <w:szCs w:val="12"/>
                <w:rtl/>
              </w:rPr>
              <w:t>لمرشح</w:t>
            </w:r>
            <w:r w:rsidRPr="006D6FB8">
              <w:rPr>
                <w:rFonts w:ascii="TheSansArabic Plain" w:hAnsi="TheSansArabic Plain" w:cs="TheSansArabic Plain"/>
                <w:b/>
                <w:color w:val="000000" w:themeColor="text1"/>
                <w:sz w:val="12"/>
                <w:szCs w:val="12"/>
                <w:rtl/>
              </w:rPr>
              <w:t xml:space="preserve"> </w:t>
            </w:r>
            <w:r w:rsidRPr="006D6FB8">
              <w:rPr>
                <w:rFonts w:ascii="TheSansArabic Plain" w:hAnsi="TheSansArabic Plain" w:cs="TheSansArabic Plain" w:hint="cs"/>
                <w:b/>
                <w:color w:val="000000" w:themeColor="text1"/>
                <w:sz w:val="12"/>
                <w:szCs w:val="12"/>
                <w:rtl/>
              </w:rPr>
              <w:t>واحد</w:t>
            </w:r>
            <w:r w:rsidRPr="006D6FB8">
              <w:rPr>
                <w:rFonts w:ascii="TheSansArabic Plain" w:hAnsi="TheSansArabic Plain" w:cs="TheSansArabic Plain"/>
                <w:b/>
                <w:color w:val="000000" w:themeColor="text1"/>
                <w:sz w:val="12"/>
                <w:szCs w:val="12"/>
                <w:rtl/>
              </w:rPr>
              <w:t xml:space="preserve"> </w:t>
            </w:r>
            <w:r w:rsidRPr="006D6FB8">
              <w:rPr>
                <w:rFonts w:ascii="TheSansArabic Plain" w:hAnsi="TheSansArabic Plain" w:cs="TheSansArabic Plain" w:hint="cs"/>
                <w:b/>
                <w:color w:val="000000" w:themeColor="text1"/>
                <w:sz w:val="12"/>
                <w:szCs w:val="12"/>
                <w:rtl/>
              </w:rPr>
              <w:t>أو</w:t>
            </w:r>
            <w:r w:rsidRPr="006D6FB8">
              <w:rPr>
                <w:rFonts w:ascii="TheSansArabic Plain" w:hAnsi="TheSansArabic Plain" w:cs="TheSansArabic Plain"/>
                <w:b/>
                <w:color w:val="000000" w:themeColor="text1"/>
                <w:sz w:val="12"/>
                <w:szCs w:val="12"/>
                <w:rtl/>
              </w:rPr>
              <w:t xml:space="preserve"> </w:t>
            </w:r>
            <w:r w:rsidRPr="006D6FB8">
              <w:rPr>
                <w:rFonts w:ascii="TheSansArabic Plain" w:hAnsi="TheSansArabic Plain" w:cs="TheSansArabic Plain" w:hint="cs"/>
                <w:b/>
                <w:color w:val="000000" w:themeColor="text1"/>
                <w:sz w:val="12"/>
                <w:szCs w:val="12"/>
                <w:rtl/>
              </w:rPr>
              <w:t>تقسيمها</w:t>
            </w:r>
            <w:r w:rsidRPr="006D6FB8">
              <w:rPr>
                <w:rFonts w:ascii="TheSansArabic Plain" w:hAnsi="TheSansArabic Plain" w:cs="TheSansArabic Plain"/>
                <w:b/>
                <w:color w:val="000000" w:themeColor="text1"/>
                <w:sz w:val="12"/>
                <w:szCs w:val="12"/>
                <w:rtl/>
              </w:rPr>
              <w:t xml:space="preserve"> </w:t>
            </w:r>
            <w:r w:rsidRPr="006D6FB8">
              <w:rPr>
                <w:rFonts w:ascii="TheSansArabic Plain" w:hAnsi="TheSansArabic Plain" w:cs="TheSansArabic Plain" w:hint="cs"/>
                <w:b/>
                <w:color w:val="000000" w:themeColor="text1"/>
                <w:sz w:val="12"/>
                <w:szCs w:val="12"/>
                <w:rtl/>
              </w:rPr>
              <w:t>بين</w:t>
            </w:r>
            <w:r w:rsidRPr="006D6FB8">
              <w:rPr>
                <w:rFonts w:ascii="TheSansArabic Plain" w:hAnsi="TheSansArabic Plain" w:cs="TheSansArabic Plain"/>
                <w:b/>
                <w:color w:val="000000" w:themeColor="text1"/>
                <w:sz w:val="12"/>
                <w:szCs w:val="12"/>
                <w:rtl/>
              </w:rPr>
              <w:t xml:space="preserve"> </w:t>
            </w:r>
            <w:r w:rsidRPr="006D6FB8">
              <w:rPr>
                <w:rFonts w:ascii="TheSansArabic Plain" w:hAnsi="TheSansArabic Plain" w:cs="TheSansArabic Plain" w:hint="cs"/>
                <w:b/>
                <w:color w:val="000000" w:themeColor="text1"/>
                <w:sz w:val="12"/>
                <w:szCs w:val="12"/>
                <w:rtl/>
              </w:rPr>
              <w:t>من</w:t>
            </w:r>
            <w:r w:rsidRPr="006D6FB8">
              <w:rPr>
                <w:rFonts w:ascii="TheSansArabic Plain" w:hAnsi="TheSansArabic Plain" w:cs="TheSansArabic Plain"/>
                <w:b/>
                <w:color w:val="000000" w:themeColor="text1"/>
                <w:sz w:val="12"/>
                <w:szCs w:val="12"/>
                <w:rtl/>
              </w:rPr>
              <w:t xml:space="preserve"> </w:t>
            </w:r>
            <w:r w:rsidRPr="006D6FB8">
              <w:rPr>
                <w:rFonts w:ascii="TheSansArabic Plain" w:hAnsi="TheSansArabic Plain" w:cs="TheSansArabic Plain" w:hint="cs"/>
                <w:b/>
                <w:color w:val="000000" w:themeColor="text1"/>
                <w:sz w:val="12"/>
                <w:szCs w:val="12"/>
                <w:rtl/>
              </w:rPr>
              <w:t>يختارهم</w:t>
            </w:r>
            <w:r w:rsidRPr="006D6FB8">
              <w:rPr>
                <w:rFonts w:ascii="TheSansArabic Plain" w:hAnsi="TheSansArabic Plain" w:cs="TheSansArabic Plain"/>
                <w:b/>
                <w:color w:val="000000" w:themeColor="text1"/>
                <w:sz w:val="12"/>
                <w:szCs w:val="12"/>
                <w:rtl/>
              </w:rPr>
              <w:t xml:space="preserve"> </w:t>
            </w:r>
            <w:r w:rsidRPr="006D6FB8">
              <w:rPr>
                <w:rFonts w:ascii="TheSansArabic Plain" w:hAnsi="TheSansArabic Plain" w:cs="TheSansArabic Plain" w:hint="cs"/>
                <w:b/>
                <w:color w:val="000000" w:themeColor="text1"/>
                <w:sz w:val="12"/>
                <w:szCs w:val="12"/>
                <w:rtl/>
              </w:rPr>
              <w:t>من</w:t>
            </w:r>
            <w:r w:rsidRPr="006D6FB8">
              <w:rPr>
                <w:rFonts w:ascii="TheSansArabic Plain" w:hAnsi="TheSansArabic Plain" w:cs="TheSansArabic Plain"/>
                <w:b/>
                <w:color w:val="000000" w:themeColor="text1"/>
                <w:sz w:val="12"/>
                <w:szCs w:val="12"/>
                <w:rtl/>
              </w:rPr>
              <w:t xml:space="preserve"> </w:t>
            </w:r>
            <w:r w:rsidRPr="006D6FB8">
              <w:rPr>
                <w:rFonts w:ascii="TheSansArabic Plain" w:hAnsi="TheSansArabic Plain" w:cs="TheSansArabic Plain" w:hint="cs"/>
                <w:b/>
                <w:color w:val="000000" w:themeColor="text1"/>
                <w:sz w:val="12"/>
                <w:szCs w:val="12"/>
                <w:rtl/>
              </w:rPr>
              <w:t>المرشحين</w:t>
            </w:r>
            <w:r w:rsidRPr="006D6FB8">
              <w:rPr>
                <w:rFonts w:ascii="TheSansArabic Plain" w:hAnsi="TheSansArabic Plain" w:cs="TheSansArabic Plain"/>
                <w:b/>
                <w:color w:val="000000" w:themeColor="text1"/>
                <w:sz w:val="12"/>
                <w:szCs w:val="12"/>
                <w:rtl/>
              </w:rPr>
              <w:t xml:space="preserve"> </w:t>
            </w:r>
            <w:r w:rsidRPr="006D6FB8">
              <w:rPr>
                <w:rFonts w:ascii="TheSansArabic Plain" w:hAnsi="TheSansArabic Plain" w:cs="TheSansArabic Plain" w:hint="cs"/>
                <w:b/>
                <w:color w:val="000000" w:themeColor="text1"/>
                <w:sz w:val="12"/>
                <w:szCs w:val="12"/>
                <w:rtl/>
              </w:rPr>
              <w:t>دون</w:t>
            </w:r>
            <w:r w:rsidRPr="006D6FB8">
              <w:rPr>
                <w:rFonts w:ascii="TheSansArabic Plain" w:hAnsi="TheSansArabic Plain" w:cs="TheSansArabic Plain"/>
                <w:b/>
                <w:color w:val="000000" w:themeColor="text1"/>
                <w:sz w:val="12"/>
                <w:szCs w:val="12"/>
                <w:rtl/>
              </w:rPr>
              <w:t xml:space="preserve"> </w:t>
            </w:r>
            <w:r w:rsidRPr="006D6FB8">
              <w:rPr>
                <w:rFonts w:ascii="TheSansArabic Plain" w:hAnsi="TheSansArabic Plain" w:cs="TheSansArabic Plain" w:hint="cs"/>
                <w:b/>
                <w:color w:val="000000" w:themeColor="text1"/>
                <w:sz w:val="12"/>
                <w:szCs w:val="12"/>
                <w:rtl/>
              </w:rPr>
              <w:t>تكرار</w:t>
            </w:r>
            <w:r w:rsidRPr="006D6FB8">
              <w:rPr>
                <w:rFonts w:ascii="TheSansArabic Plain" w:hAnsi="TheSansArabic Plain" w:cs="TheSansArabic Plain"/>
                <w:b/>
                <w:color w:val="000000" w:themeColor="text1"/>
                <w:sz w:val="12"/>
                <w:szCs w:val="12"/>
                <w:rtl/>
              </w:rPr>
              <w:t xml:space="preserve"> </w:t>
            </w:r>
            <w:r w:rsidRPr="006D6FB8">
              <w:rPr>
                <w:rFonts w:ascii="TheSansArabic Plain" w:hAnsi="TheSansArabic Plain" w:cs="TheSansArabic Plain" w:hint="cs"/>
                <w:b/>
                <w:color w:val="000000" w:themeColor="text1"/>
                <w:sz w:val="12"/>
                <w:szCs w:val="12"/>
                <w:rtl/>
              </w:rPr>
              <w:t>لهذه</w:t>
            </w:r>
            <w:r w:rsidRPr="006D6FB8">
              <w:rPr>
                <w:rFonts w:ascii="TheSansArabic Plain" w:hAnsi="TheSansArabic Plain" w:cs="TheSansArabic Plain"/>
                <w:b/>
                <w:color w:val="000000" w:themeColor="text1"/>
                <w:sz w:val="12"/>
                <w:szCs w:val="12"/>
                <w:rtl/>
              </w:rPr>
              <w:t xml:space="preserve"> </w:t>
            </w:r>
            <w:r w:rsidRPr="006D6FB8">
              <w:rPr>
                <w:rFonts w:ascii="TheSansArabic Plain" w:hAnsi="TheSansArabic Plain" w:cs="TheSansArabic Plain" w:hint="cs"/>
                <w:b/>
                <w:color w:val="000000" w:themeColor="text1"/>
                <w:sz w:val="12"/>
                <w:szCs w:val="12"/>
                <w:rtl/>
              </w:rPr>
              <w:t>الأصوات</w:t>
            </w:r>
            <w:r w:rsidRPr="006D6FB8">
              <w:rPr>
                <w:rFonts w:ascii="TheSansArabic Plain" w:hAnsi="TheSansArabic Plain" w:cs="TheSansArabic Plain"/>
                <w:b/>
                <w:color w:val="000000" w:themeColor="text1"/>
                <w:sz w:val="12"/>
                <w:szCs w:val="12"/>
                <w:rtl/>
              </w:rPr>
              <w:t>.</w:t>
            </w:r>
          </w:p>
        </w:tc>
        <w:tc>
          <w:tcPr>
            <w:tcW w:w="4321" w:type="dxa"/>
            <w:gridSpan w:val="3"/>
            <w:tcBorders>
              <w:left w:val="nil"/>
            </w:tcBorders>
            <w:shd w:val="clear" w:color="auto" w:fill="auto"/>
          </w:tcPr>
          <w:p w14:paraId="1D51E091" w14:textId="77777777" w:rsidR="00E21B1A" w:rsidRPr="006D6FB8" w:rsidRDefault="00E21B1A" w:rsidP="00E21B1A">
            <w:pPr>
              <w:spacing w:after="60" w:line="240" w:lineRule="auto"/>
              <w:ind w:left="720" w:hanging="360"/>
              <w:jc w:val="both"/>
              <w:rPr>
                <w:rFonts w:ascii="Effra" w:hAnsi="Effra" w:cs="Effra"/>
                <w:color w:val="FFFFFF" w:themeColor="background1"/>
                <w:sz w:val="14"/>
                <w:szCs w:val="14"/>
              </w:rPr>
            </w:pPr>
            <w:r w:rsidRPr="009E2DC3">
              <w:rPr>
                <w:rFonts w:ascii="Effra" w:hAnsi="Effra" w:cs="Effra"/>
                <w:b/>
                <w:bCs/>
                <w:sz w:val="12"/>
                <w:szCs w:val="12"/>
              </w:rPr>
              <w:t>Cumulative Voting</w:t>
            </w:r>
            <w:r>
              <w:rPr>
                <w:rFonts w:ascii="Effra" w:hAnsi="Effra" w:cs="Effra"/>
                <w:sz w:val="12"/>
                <w:szCs w:val="12"/>
              </w:rPr>
              <w:t xml:space="preserve">: </w:t>
            </w:r>
            <w:r w:rsidRPr="009E2DC3">
              <w:rPr>
                <w:rFonts w:ascii="Effra" w:hAnsi="Effra" w:cs="Effra"/>
                <w:sz w:val="12"/>
                <w:szCs w:val="12"/>
              </w:rPr>
              <w:t>Mandatory voting method for selecting the board of direction, which enables the shareholder to vote based on the shares the shareholder owns, where the shareholder may vote to one candidate using all shares or dividing the shares on the candidates without repetition.</w:t>
            </w:r>
          </w:p>
        </w:tc>
      </w:tr>
      <w:tr w:rsidR="00E21B1A" w14:paraId="3994C900" w14:textId="77777777" w:rsidTr="00BB6A82">
        <w:trPr>
          <w:trHeight w:val="288"/>
        </w:trPr>
        <w:tc>
          <w:tcPr>
            <w:tcW w:w="4319" w:type="dxa"/>
            <w:gridSpan w:val="3"/>
            <w:shd w:val="clear" w:color="auto" w:fill="auto"/>
          </w:tcPr>
          <w:p w14:paraId="2D26A219" w14:textId="77777777" w:rsidR="00E21B1A" w:rsidRPr="00171A9D" w:rsidRDefault="00E21B1A" w:rsidP="00E21B1A">
            <w:pPr>
              <w:pStyle w:val="ListParagraph"/>
              <w:numPr>
                <w:ilvl w:val="0"/>
                <w:numId w:val="14"/>
              </w:numPr>
              <w:bidi/>
              <w:spacing w:after="60" w:line="240" w:lineRule="auto"/>
              <w:ind w:left="450"/>
              <w:jc w:val="lowKashida"/>
              <w:rPr>
                <w:rFonts w:ascii="TheSansArabic Plain" w:hAnsi="TheSansArabic Plain" w:cs="TheSansArabic Plain"/>
                <w:sz w:val="12"/>
                <w:szCs w:val="12"/>
                <w:rtl/>
              </w:rPr>
            </w:pPr>
            <w:r w:rsidRPr="006D6FB8">
              <w:rPr>
                <w:rFonts w:ascii="TheSansArabic Plain" w:hAnsi="TheSansArabic Plain" w:cs="TheSansArabic Plain" w:hint="cs"/>
                <w:sz w:val="12"/>
                <w:szCs w:val="12"/>
                <w:rtl/>
              </w:rPr>
              <w:t>يجب</w:t>
            </w:r>
            <w:r w:rsidRPr="006D6FB8">
              <w:rPr>
                <w:rFonts w:ascii="TheSansArabic Plain" w:hAnsi="TheSansArabic Plain" w:cs="TheSansArabic Plain"/>
                <w:sz w:val="12"/>
                <w:szCs w:val="12"/>
                <w:rtl/>
              </w:rPr>
              <w:t xml:space="preserve"> </w:t>
            </w:r>
            <w:r w:rsidRPr="006D6FB8">
              <w:rPr>
                <w:rFonts w:ascii="TheSansArabic Plain" w:hAnsi="TheSansArabic Plain" w:cs="TheSansArabic Plain" w:hint="cs"/>
                <w:sz w:val="12"/>
                <w:szCs w:val="12"/>
                <w:rtl/>
              </w:rPr>
              <w:t>على</w:t>
            </w:r>
            <w:r w:rsidRPr="006D6FB8">
              <w:rPr>
                <w:rFonts w:ascii="TheSansArabic Plain" w:hAnsi="TheSansArabic Plain" w:cs="TheSansArabic Plain"/>
                <w:sz w:val="12"/>
                <w:szCs w:val="12"/>
                <w:rtl/>
              </w:rPr>
              <w:t xml:space="preserve"> </w:t>
            </w:r>
            <w:r w:rsidRPr="006D6FB8">
              <w:rPr>
                <w:rFonts w:ascii="TheSansArabic Plain" w:hAnsi="TheSansArabic Plain" w:cs="TheSansArabic Plain" w:hint="cs"/>
                <w:sz w:val="12"/>
                <w:szCs w:val="12"/>
                <w:rtl/>
              </w:rPr>
              <w:t>المصدر</w:t>
            </w:r>
            <w:r w:rsidRPr="006D6FB8">
              <w:rPr>
                <w:rFonts w:ascii="TheSansArabic Plain" w:hAnsi="TheSansArabic Plain" w:cs="TheSansArabic Plain"/>
                <w:sz w:val="12"/>
                <w:szCs w:val="12"/>
                <w:rtl/>
              </w:rPr>
              <w:t xml:space="preserve"> </w:t>
            </w:r>
            <w:r w:rsidRPr="006D6FB8">
              <w:rPr>
                <w:rFonts w:ascii="TheSansArabic Plain" w:hAnsi="TheSansArabic Plain" w:cs="TheSansArabic Plain" w:hint="cs"/>
                <w:sz w:val="12"/>
                <w:szCs w:val="12"/>
                <w:rtl/>
              </w:rPr>
              <w:t>أن</w:t>
            </w:r>
            <w:r w:rsidRPr="006D6FB8">
              <w:rPr>
                <w:rFonts w:ascii="TheSansArabic Plain" w:hAnsi="TheSansArabic Plain" w:cs="TheSansArabic Plain"/>
                <w:sz w:val="12"/>
                <w:szCs w:val="12"/>
                <w:rtl/>
              </w:rPr>
              <w:t xml:space="preserve"> </w:t>
            </w:r>
            <w:r w:rsidRPr="006D6FB8">
              <w:rPr>
                <w:rFonts w:ascii="TheSansArabic Plain" w:hAnsi="TheSansArabic Plain" w:cs="TheSansArabic Plain" w:hint="cs"/>
                <w:sz w:val="12"/>
                <w:szCs w:val="12"/>
                <w:rtl/>
              </w:rPr>
              <w:t>يقدم</w:t>
            </w:r>
            <w:r w:rsidRPr="006D6FB8">
              <w:rPr>
                <w:rFonts w:ascii="TheSansArabic Plain" w:hAnsi="TheSansArabic Plain" w:cs="TheSansArabic Plain"/>
                <w:sz w:val="12"/>
                <w:szCs w:val="12"/>
                <w:rtl/>
              </w:rPr>
              <w:t xml:space="preserve"> </w:t>
            </w:r>
            <w:r w:rsidRPr="006D6FB8">
              <w:rPr>
                <w:rFonts w:ascii="TheSansArabic Plain" w:hAnsi="TheSansArabic Plain" w:cs="TheSansArabic Plain" w:hint="cs"/>
                <w:sz w:val="12"/>
                <w:szCs w:val="12"/>
                <w:rtl/>
              </w:rPr>
              <w:t>إلى</w:t>
            </w:r>
            <w:r w:rsidRPr="006D6FB8">
              <w:rPr>
                <w:rFonts w:ascii="TheSansArabic Plain" w:hAnsi="TheSansArabic Plain" w:cs="TheSansArabic Plain"/>
                <w:sz w:val="12"/>
                <w:szCs w:val="12"/>
                <w:rtl/>
              </w:rPr>
              <w:t xml:space="preserve"> </w:t>
            </w:r>
            <w:r w:rsidRPr="006D6FB8">
              <w:rPr>
                <w:rFonts w:ascii="TheSansArabic Plain" w:hAnsi="TheSansArabic Plain" w:cs="TheSansArabic Plain" w:hint="cs"/>
                <w:sz w:val="12"/>
                <w:szCs w:val="12"/>
                <w:rtl/>
              </w:rPr>
              <w:t>إيداع</w:t>
            </w:r>
            <w:r w:rsidRPr="006D6FB8">
              <w:rPr>
                <w:rFonts w:ascii="TheSansArabic Plain" w:hAnsi="TheSansArabic Plain" w:cs="TheSansArabic Plain"/>
                <w:sz w:val="12"/>
                <w:szCs w:val="12"/>
                <w:rtl/>
              </w:rPr>
              <w:t xml:space="preserve"> </w:t>
            </w:r>
            <w:r w:rsidRPr="006D6FB8">
              <w:rPr>
                <w:rFonts w:ascii="TheSansArabic Plain" w:hAnsi="TheSansArabic Plain" w:cs="TheSansArabic Plain" w:hint="cs"/>
                <w:sz w:val="12"/>
                <w:szCs w:val="12"/>
                <w:rtl/>
              </w:rPr>
              <w:t>جميع</w:t>
            </w:r>
            <w:r w:rsidRPr="006D6FB8">
              <w:rPr>
                <w:rFonts w:ascii="TheSansArabic Plain" w:hAnsi="TheSansArabic Plain" w:cs="TheSansArabic Plain"/>
                <w:sz w:val="12"/>
                <w:szCs w:val="12"/>
                <w:rtl/>
              </w:rPr>
              <w:t xml:space="preserve"> </w:t>
            </w:r>
            <w:r w:rsidRPr="006D6FB8">
              <w:rPr>
                <w:rFonts w:ascii="TheSansArabic Plain" w:hAnsi="TheSansArabic Plain" w:cs="TheSansArabic Plain" w:hint="cs"/>
                <w:sz w:val="12"/>
                <w:szCs w:val="12"/>
                <w:rtl/>
              </w:rPr>
              <w:t>المستندات</w:t>
            </w:r>
            <w:r w:rsidRPr="006D6FB8">
              <w:rPr>
                <w:rFonts w:ascii="TheSansArabic Plain" w:hAnsi="TheSansArabic Plain" w:cs="TheSansArabic Plain"/>
                <w:sz w:val="12"/>
                <w:szCs w:val="12"/>
                <w:rtl/>
              </w:rPr>
              <w:t xml:space="preserve"> </w:t>
            </w:r>
            <w:r w:rsidRPr="006D6FB8">
              <w:rPr>
                <w:rFonts w:ascii="TheSansArabic Plain" w:hAnsi="TheSansArabic Plain" w:cs="TheSansArabic Plain" w:hint="cs"/>
                <w:sz w:val="12"/>
                <w:szCs w:val="12"/>
                <w:rtl/>
              </w:rPr>
              <w:t>والوثائق</w:t>
            </w:r>
            <w:r w:rsidRPr="006D6FB8">
              <w:rPr>
                <w:rFonts w:ascii="TheSansArabic Plain" w:hAnsi="TheSansArabic Plain" w:cs="TheSansArabic Plain"/>
                <w:sz w:val="12"/>
                <w:szCs w:val="12"/>
                <w:rtl/>
              </w:rPr>
              <w:t xml:space="preserve"> </w:t>
            </w:r>
            <w:r w:rsidRPr="006D6FB8">
              <w:rPr>
                <w:rFonts w:ascii="TheSansArabic Plain" w:hAnsi="TheSansArabic Plain" w:cs="TheSansArabic Plain" w:hint="cs"/>
                <w:sz w:val="12"/>
                <w:szCs w:val="12"/>
                <w:rtl/>
              </w:rPr>
              <w:t>الآتي</w:t>
            </w:r>
            <w:r w:rsidRPr="006D6FB8">
              <w:rPr>
                <w:rFonts w:ascii="TheSansArabic Plain" w:hAnsi="TheSansArabic Plain" w:cs="TheSansArabic Plain"/>
                <w:sz w:val="12"/>
                <w:szCs w:val="12"/>
                <w:rtl/>
              </w:rPr>
              <w:t xml:space="preserve"> </w:t>
            </w:r>
            <w:r w:rsidRPr="006D6FB8">
              <w:rPr>
                <w:rFonts w:ascii="TheSansArabic Plain" w:hAnsi="TheSansArabic Plain" w:cs="TheSansArabic Plain" w:hint="cs"/>
                <w:sz w:val="12"/>
                <w:szCs w:val="12"/>
                <w:rtl/>
              </w:rPr>
              <w:t>بيانها،</w:t>
            </w:r>
            <w:r w:rsidRPr="006D6FB8">
              <w:rPr>
                <w:rFonts w:ascii="TheSansArabic Plain" w:hAnsi="TheSansArabic Plain" w:cs="TheSansArabic Plain"/>
                <w:sz w:val="12"/>
                <w:szCs w:val="12"/>
                <w:rtl/>
              </w:rPr>
              <w:t xml:space="preserve"> </w:t>
            </w:r>
            <w:r w:rsidRPr="006D6FB8">
              <w:rPr>
                <w:rFonts w:ascii="TheSansArabic Plain" w:hAnsi="TheSansArabic Plain" w:cs="TheSansArabic Plain" w:hint="cs"/>
                <w:sz w:val="12"/>
                <w:szCs w:val="12"/>
                <w:rtl/>
              </w:rPr>
              <w:t>علما</w:t>
            </w:r>
            <w:r w:rsidRPr="006D6FB8">
              <w:rPr>
                <w:rFonts w:ascii="TheSansArabic Plain" w:hAnsi="TheSansArabic Plain" w:cs="TheSansArabic Plain"/>
                <w:sz w:val="12"/>
                <w:szCs w:val="12"/>
                <w:rtl/>
              </w:rPr>
              <w:t xml:space="preserve"> </w:t>
            </w:r>
            <w:r w:rsidRPr="006D6FB8">
              <w:rPr>
                <w:rFonts w:ascii="TheSansArabic Plain" w:hAnsi="TheSansArabic Plain" w:cs="TheSansArabic Plain" w:hint="cs"/>
                <w:sz w:val="12"/>
                <w:szCs w:val="12"/>
                <w:rtl/>
              </w:rPr>
              <w:t>بأن</w:t>
            </w:r>
            <w:r w:rsidRPr="006D6FB8">
              <w:rPr>
                <w:rFonts w:ascii="TheSansArabic Plain" w:hAnsi="TheSansArabic Plain" w:cs="TheSansArabic Plain"/>
                <w:sz w:val="12"/>
                <w:szCs w:val="12"/>
                <w:rtl/>
              </w:rPr>
              <w:t xml:space="preserve"> </w:t>
            </w:r>
            <w:r w:rsidRPr="006D6FB8">
              <w:rPr>
                <w:rFonts w:ascii="TheSansArabic Plain" w:hAnsi="TheSansArabic Plain" w:cs="TheSansArabic Plain" w:hint="cs"/>
                <w:sz w:val="12"/>
                <w:szCs w:val="12"/>
                <w:rtl/>
              </w:rPr>
              <w:t>آخر</w:t>
            </w:r>
            <w:r w:rsidRPr="006D6FB8">
              <w:rPr>
                <w:rFonts w:ascii="TheSansArabic Plain" w:hAnsi="TheSansArabic Plain" w:cs="TheSansArabic Plain"/>
                <w:sz w:val="12"/>
                <w:szCs w:val="12"/>
                <w:rtl/>
              </w:rPr>
              <w:t xml:space="preserve"> </w:t>
            </w:r>
            <w:r w:rsidRPr="006D6FB8">
              <w:rPr>
                <w:rFonts w:ascii="TheSansArabic Plain" w:hAnsi="TheSansArabic Plain" w:cs="TheSansArabic Plain" w:hint="cs"/>
                <w:sz w:val="12"/>
                <w:szCs w:val="12"/>
                <w:rtl/>
              </w:rPr>
              <w:t>موعد</w:t>
            </w:r>
            <w:r w:rsidRPr="006D6FB8">
              <w:rPr>
                <w:rFonts w:ascii="TheSansArabic Plain" w:hAnsi="TheSansArabic Plain" w:cs="TheSansArabic Plain"/>
                <w:sz w:val="12"/>
                <w:szCs w:val="12"/>
                <w:rtl/>
              </w:rPr>
              <w:t xml:space="preserve"> </w:t>
            </w:r>
            <w:r w:rsidRPr="006D6FB8">
              <w:rPr>
                <w:rFonts w:ascii="TheSansArabic Plain" w:hAnsi="TheSansArabic Plain" w:cs="TheSansArabic Plain" w:hint="cs"/>
                <w:sz w:val="12"/>
                <w:szCs w:val="12"/>
                <w:rtl/>
              </w:rPr>
              <w:t>لاستلام</w:t>
            </w:r>
            <w:r w:rsidRPr="006D6FB8">
              <w:rPr>
                <w:rFonts w:ascii="TheSansArabic Plain" w:hAnsi="TheSansArabic Plain" w:cs="TheSansArabic Plain"/>
                <w:sz w:val="12"/>
                <w:szCs w:val="12"/>
                <w:rtl/>
              </w:rPr>
              <w:t xml:space="preserve"> </w:t>
            </w:r>
            <w:r w:rsidRPr="006D6FB8">
              <w:rPr>
                <w:rFonts w:ascii="TheSansArabic Plain" w:hAnsi="TheSansArabic Plain" w:cs="TheSansArabic Plain" w:hint="cs"/>
                <w:sz w:val="12"/>
                <w:szCs w:val="12"/>
                <w:rtl/>
              </w:rPr>
              <w:t>الطلبات</w:t>
            </w:r>
            <w:r w:rsidRPr="006D6FB8">
              <w:rPr>
                <w:rFonts w:ascii="TheSansArabic Plain" w:hAnsi="TheSansArabic Plain" w:cs="TheSansArabic Plain"/>
                <w:sz w:val="12"/>
                <w:szCs w:val="12"/>
                <w:rtl/>
              </w:rPr>
              <w:t xml:space="preserve"> </w:t>
            </w:r>
            <w:r w:rsidRPr="006D6FB8">
              <w:rPr>
                <w:rFonts w:ascii="TheSansArabic Plain" w:hAnsi="TheSansArabic Plain" w:cs="TheSansArabic Plain" w:hint="cs"/>
                <w:sz w:val="12"/>
                <w:szCs w:val="12"/>
                <w:rtl/>
              </w:rPr>
              <w:t>هو</w:t>
            </w:r>
            <w:r w:rsidRPr="006D6FB8">
              <w:rPr>
                <w:rFonts w:ascii="TheSansArabic Plain" w:hAnsi="TheSansArabic Plain" w:cs="TheSansArabic Plain"/>
                <w:sz w:val="12"/>
                <w:szCs w:val="12"/>
                <w:rtl/>
              </w:rPr>
              <w:t xml:space="preserve"> [3] </w:t>
            </w:r>
            <w:r w:rsidRPr="006D6FB8">
              <w:rPr>
                <w:rFonts w:ascii="TheSansArabic Plain" w:hAnsi="TheSansArabic Plain" w:cs="TheSansArabic Plain" w:hint="cs"/>
                <w:sz w:val="12"/>
                <w:szCs w:val="12"/>
                <w:rtl/>
              </w:rPr>
              <w:t>أيام</w:t>
            </w:r>
            <w:r w:rsidRPr="006D6FB8">
              <w:rPr>
                <w:rFonts w:ascii="TheSansArabic Plain" w:hAnsi="TheSansArabic Plain" w:cs="TheSansArabic Plain"/>
                <w:sz w:val="12"/>
                <w:szCs w:val="12"/>
                <w:rtl/>
              </w:rPr>
              <w:t xml:space="preserve"> </w:t>
            </w:r>
            <w:r w:rsidRPr="006D6FB8">
              <w:rPr>
                <w:rFonts w:ascii="TheSansArabic Plain" w:hAnsi="TheSansArabic Plain" w:cs="TheSansArabic Plain" w:hint="cs"/>
                <w:sz w:val="12"/>
                <w:szCs w:val="12"/>
                <w:rtl/>
              </w:rPr>
              <w:t>عمل</w:t>
            </w:r>
            <w:r w:rsidRPr="006D6FB8">
              <w:rPr>
                <w:rFonts w:ascii="TheSansArabic Plain" w:hAnsi="TheSansArabic Plain" w:cs="TheSansArabic Plain"/>
                <w:sz w:val="12"/>
                <w:szCs w:val="12"/>
                <w:rtl/>
              </w:rPr>
              <w:t xml:space="preserve"> </w:t>
            </w:r>
            <w:r w:rsidRPr="006D6FB8">
              <w:rPr>
                <w:rFonts w:ascii="TheSansArabic Plain" w:hAnsi="TheSansArabic Plain" w:cs="TheSansArabic Plain" w:hint="cs"/>
                <w:sz w:val="12"/>
                <w:szCs w:val="12"/>
                <w:rtl/>
              </w:rPr>
              <w:t>بعد</w:t>
            </w:r>
            <w:r w:rsidRPr="006D6FB8">
              <w:rPr>
                <w:rFonts w:ascii="TheSansArabic Plain" w:hAnsi="TheSansArabic Plain" w:cs="TheSansArabic Plain"/>
                <w:sz w:val="12"/>
                <w:szCs w:val="12"/>
                <w:rtl/>
              </w:rPr>
              <w:t xml:space="preserve"> </w:t>
            </w:r>
            <w:r w:rsidRPr="006D6FB8">
              <w:rPr>
                <w:rFonts w:ascii="TheSansArabic Plain" w:hAnsi="TheSansArabic Plain" w:cs="TheSansArabic Plain" w:hint="cs"/>
                <w:sz w:val="12"/>
                <w:szCs w:val="12"/>
                <w:rtl/>
              </w:rPr>
              <w:t>استلام</w:t>
            </w:r>
            <w:r w:rsidRPr="006D6FB8">
              <w:rPr>
                <w:rFonts w:ascii="TheSansArabic Plain" w:hAnsi="TheSansArabic Plain" w:cs="TheSansArabic Plain"/>
                <w:sz w:val="12"/>
                <w:szCs w:val="12"/>
                <w:rtl/>
              </w:rPr>
              <w:t xml:space="preserve"> </w:t>
            </w:r>
            <w:r w:rsidRPr="006D6FB8">
              <w:rPr>
                <w:rFonts w:ascii="TheSansArabic Plain" w:hAnsi="TheSansArabic Plain" w:cs="TheSansArabic Plain" w:hint="cs"/>
                <w:sz w:val="12"/>
                <w:szCs w:val="12"/>
                <w:rtl/>
              </w:rPr>
              <w:t>هذا</w:t>
            </w:r>
            <w:r w:rsidRPr="006D6FB8">
              <w:rPr>
                <w:rFonts w:ascii="TheSansArabic Plain" w:hAnsi="TheSansArabic Plain" w:cs="TheSansArabic Plain"/>
                <w:sz w:val="12"/>
                <w:szCs w:val="12"/>
                <w:rtl/>
              </w:rPr>
              <w:t xml:space="preserve"> </w:t>
            </w:r>
            <w:r w:rsidRPr="006D6FB8">
              <w:rPr>
                <w:rFonts w:ascii="TheSansArabic Plain" w:hAnsi="TheSansArabic Plain" w:cs="TheSansArabic Plain" w:hint="cs"/>
                <w:sz w:val="12"/>
                <w:szCs w:val="12"/>
                <w:rtl/>
              </w:rPr>
              <w:t>النموذج</w:t>
            </w:r>
            <w:r w:rsidRPr="006D6FB8">
              <w:rPr>
                <w:rFonts w:ascii="TheSansArabic Plain" w:hAnsi="TheSansArabic Plain" w:cs="TheSansArabic Plain"/>
                <w:sz w:val="12"/>
                <w:szCs w:val="12"/>
                <w:rtl/>
              </w:rPr>
              <w:t xml:space="preserve"> </w:t>
            </w:r>
            <w:r w:rsidRPr="006D6FB8">
              <w:rPr>
                <w:rFonts w:ascii="TheSansArabic Plain" w:hAnsi="TheSansArabic Plain" w:cs="TheSansArabic Plain" w:hint="cs"/>
                <w:sz w:val="12"/>
                <w:szCs w:val="12"/>
                <w:rtl/>
              </w:rPr>
              <w:t>من</w:t>
            </w:r>
            <w:r w:rsidRPr="006D6FB8">
              <w:rPr>
                <w:rFonts w:ascii="TheSansArabic Plain" w:hAnsi="TheSansArabic Plain" w:cs="TheSansArabic Plain"/>
                <w:sz w:val="12"/>
                <w:szCs w:val="12"/>
                <w:rtl/>
              </w:rPr>
              <w:t xml:space="preserve"> </w:t>
            </w:r>
            <w:r w:rsidRPr="006D6FB8">
              <w:rPr>
                <w:rFonts w:ascii="TheSansArabic Plain" w:hAnsi="TheSansArabic Plain" w:cs="TheSansArabic Plain" w:hint="cs"/>
                <w:sz w:val="12"/>
                <w:szCs w:val="12"/>
                <w:rtl/>
              </w:rPr>
              <w:t>المركز</w:t>
            </w:r>
            <w:r w:rsidRPr="006D6FB8">
              <w:rPr>
                <w:rFonts w:ascii="TheSansArabic Plain" w:hAnsi="TheSansArabic Plain" w:cs="TheSansArabic Plain"/>
                <w:sz w:val="12"/>
                <w:szCs w:val="12"/>
                <w:rtl/>
              </w:rPr>
              <w:t>:</w:t>
            </w:r>
          </w:p>
        </w:tc>
        <w:tc>
          <w:tcPr>
            <w:tcW w:w="4321" w:type="dxa"/>
            <w:gridSpan w:val="3"/>
            <w:tcBorders>
              <w:left w:val="nil"/>
            </w:tcBorders>
            <w:shd w:val="clear" w:color="auto" w:fill="auto"/>
          </w:tcPr>
          <w:p w14:paraId="3E255759" w14:textId="77777777" w:rsidR="00E21B1A" w:rsidRPr="009E2DC3" w:rsidRDefault="00E21B1A" w:rsidP="00E21B1A">
            <w:pPr>
              <w:spacing w:after="60" w:line="240" w:lineRule="auto"/>
              <w:ind w:left="360" w:hanging="360"/>
              <w:jc w:val="both"/>
              <w:rPr>
                <w:rFonts w:ascii="Effra" w:hAnsi="Effra" w:cs="Effra"/>
                <w:sz w:val="12"/>
                <w:szCs w:val="12"/>
              </w:rPr>
            </w:pPr>
            <w:r>
              <w:rPr>
                <w:rFonts w:ascii="Effra" w:hAnsi="Effra" w:cs="Effra"/>
                <w:sz w:val="12"/>
                <w:szCs w:val="12"/>
              </w:rPr>
              <w:t xml:space="preserve">3. </w:t>
            </w:r>
            <w:r>
              <w:rPr>
                <w:rFonts w:ascii="Effra" w:hAnsi="Effra" w:cs="Effra"/>
                <w:sz w:val="12"/>
                <w:szCs w:val="12"/>
              </w:rPr>
              <w:tab/>
            </w:r>
            <w:r w:rsidRPr="009E2DC3">
              <w:rPr>
                <w:rFonts w:ascii="Effra" w:hAnsi="Effra" w:cs="Effra"/>
                <w:sz w:val="12"/>
                <w:szCs w:val="12"/>
              </w:rPr>
              <w:t xml:space="preserve">The Issuer shall submit all the following document no later than </w:t>
            </w:r>
            <w:r>
              <w:rPr>
                <w:rFonts w:ascii="Effra" w:hAnsi="Effra" w:cs="Effra"/>
                <w:sz w:val="12"/>
                <w:szCs w:val="12"/>
              </w:rPr>
              <w:t>[3]</w:t>
            </w:r>
            <w:r w:rsidRPr="009E2DC3">
              <w:rPr>
                <w:rFonts w:ascii="Effra" w:hAnsi="Effra" w:cs="Effra"/>
                <w:sz w:val="12"/>
                <w:szCs w:val="12"/>
              </w:rPr>
              <w:t xml:space="preserve"> business days after recei</w:t>
            </w:r>
            <w:r>
              <w:rPr>
                <w:rFonts w:ascii="Effra" w:hAnsi="Effra" w:cs="Effra"/>
                <w:sz w:val="12"/>
                <w:szCs w:val="12"/>
              </w:rPr>
              <w:t>ving this application from Edaa:</w:t>
            </w:r>
          </w:p>
        </w:tc>
      </w:tr>
      <w:tr w:rsidR="00E21B1A" w14:paraId="5A6E7D94" w14:textId="77777777" w:rsidTr="007904A0">
        <w:trPr>
          <w:trHeight w:val="144"/>
        </w:trPr>
        <w:tc>
          <w:tcPr>
            <w:tcW w:w="4319" w:type="dxa"/>
            <w:gridSpan w:val="3"/>
            <w:shd w:val="clear" w:color="auto" w:fill="auto"/>
          </w:tcPr>
          <w:p w14:paraId="1BEFCC69" w14:textId="77777777" w:rsidR="00E21B1A" w:rsidRPr="00171A9D" w:rsidRDefault="00E21B1A" w:rsidP="00E21B1A">
            <w:pPr>
              <w:bidi/>
              <w:spacing w:after="60" w:line="240" w:lineRule="auto"/>
              <w:ind w:left="609" w:hanging="180"/>
              <w:jc w:val="lowKashida"/>
              <w:rPr>
                <w:rFonts w:ascii="TheSansArabic Plain" w:hAnsi="TheSansArabic Plain" w:cs="TheSansArabic Plain"/>
                <w:sz w:val="12"/>
                <w:szCs w:val="12"/>
                <w:rtl/>
              </w:rPr>
            </w:pPr>
            <w:r>
              <w:rPr>
                <w:rFonts w:ascii="TheSansArabic Plain" w:hAnsi="TheSansArabic Plain" w:cs="TheSansArabic Plain" w:hint="cs"/>
                <w:sz w:val="12"/>
                <w:szCs w:val="12"/>
                <w:rtl/>
              </w:rPr>
              <w:t>أ.</w:t>
            </w:r>
            <w:r>
              <w:rPr>
                <w:rFonts w:ascii="TheSansArabic Plain" w:hAnsi="TheSansArabic Plain" w:cs="TheSansArabic Plain"/>
                <w:sz w:val="12"/>
                <w:szCs w:val="12"/>
                <w:rtl/>
              </w:rPr>
              <w:tab/>
            </w:r>
            <w:r w:rsidRPr="00171A9D">
              <w:rPr>
                <w:rFonts w:ascii="TheSansArabic Plain" w:hAnsi="TheSansArabic Plain" w:cs="TheSansArabic Plain" w:hint="cs"/>
                <w:sz w:val="12"/>
                <w:szCs w:val="12"/>
                <w:rtl/>
              </w:rPr>
              <w:t>قائمة ببنود الجمعية وفق النموذج رقم (1-ب)</w:t>
            </w:r>
          </w:p>
        </w:tc>
        <w:tc>
          <w:tcPr>
            <w:tcW w:w="4321" w:type="dxa"/>
            <w:gridSpan w:val="3"/>
            <w:tcBorders>
              <w:left w:val="nil"/>
            </w:tcBorders>
            <w:shd w:val="clear" w:color="auto" w:fill="auto"/>
          </w:tcPr>
          <w:p w14:paraId="59818F97" w14:textId="77777777" w:rsidR="00E21B1A" w:rsidRDefault="00E21B1A" w:rsidP="00E21B1A">
            <w:pPr>
              <w:spacing w:after="60" w:line="240" w:lineRule="auto"/>
              <w:ind w:left="699" w:hanging="360"/>
              <w:jc w:val="both"/>
              <w:rPr>
                <w:rFonts w:ascii="Effra" w:hAnsi="Effra" w:cs="Effra"/>
                <w:sz w:val="12"/>
                <w:szCs w:val="12"/>
              </w:rPr>
            </w:pPr>
            <w:r>
              <w:rPr>
                <w:rFonts w:ascii="Effra" w:hAnsi="Effra" w:cs="Effra"/>
                <w:sz w:val="12"/>
                <w:szCs w:val="12"/>
              </w:rPr>
              <w:t xml:space="preserve">a. </w:t>
            </w:r>
            <w:r>
              <w:rPr>
                <w:rFonts w:ascii="Effra" w:hAnsi="Effra" w:cs="Effra"/>
                <w:sz w:val="12"/>
                <w:szCs w:val="12"/>
              </w:rPr>
              <w:tab/>
            </w:r>
            <w:r w:rsidRPr="009E2DC3">
              <w:rPr>
                <w:rFonts w:ascii="Effra" w:hAnsi="Effra" w:cs="Effra"/>
                <w:sz w:val="12"/>
                <w:szCs w:val="12"/>
              </w:rPr>
              <w:t xml:space="preserve">List of the General Assembly agenda items using </w:t>
            </w:r>
            <w:r>
              <w:rPr>
                <w:rFonts w:ascii="Effra" w:hAnsi="Effra" w:cs="Effra"/>
                <w:sz w:val="12"/>
                <w:szCs w:val="12"/>
              </w:rPr>
              <w:t>Form</w:t>
            </w:r>
            <w:r w:rsidRPr="009E2DC3">
              <w:rPr>
                <w:rFonts w:ascii="Effra" w:hAnsi="Effra" w:cs="Effra"/>
                <w:sz w:val="12"/>
                <w:szCs w:val="12"/>
              </w:rPr>
              <w:t xml:space="preserve"> no. (1-B).</w:t>
            </w:r>
          </w:p>
        </w:tc>
      </w:tr>
      <w:tr w:rsidR="00E21B1A" w14:paraId="5CF0DB10" w14:textId="77777777" w:rsidTr="007904A0">
        <w:trPr>
          <w:trHeight w:val="144"/>
        </w:trPr>
        <w:tc>
          <w:tcPr>
            <w:tcW w:w="4319" w:type="dxa"/>
            <w:gridSpan w:val="3"/>
            <w:shd w:val="clear" w:color="auto" w:fill="auto"/>
          </w:tcPr>
          <w:p w14:paraId="5BD47BEB" w14:textId="77777777" w:rsidR="00E21B1A" w:rsidRPr="00171A9D" w:rsidRDefault="00E21B1A" w:rsidP="00E21B1A">
            <w:pPr>
              <w:bidi/>
              <w:spacing w:after="60" w:line="240" w:lineRule="auto"/>
              <w:ind w:left="609" w:hanging="180"/>
              <w:jc w:val="lowKashida"/>
              <w:rPr>
                <w:rFonts w:ascii="TheSansArabic Plain" w:hAnsi="TheSansArabic Plain" w:cs="TheSansArabic Plain"/>
                <w:sz w:val="12"/>
                <w:szCs w:val="12"/>
                <w:rtl/>
              </w:rPr>
            </w:pPr>
            <w:r>
              <w:rPr>
                <w:rFonts w:ascii="TheSansArabic Plain" w:hAnsi="TheSansArabic Plain" w:cs="TheSansArabic Plain" w:hint="cs"/>
                <w:sz w:val="12"/>
                <w:szCs w:val="12"/>
                <w:rtl/>
              </w:rPr>
              <w:t xml:space="preserve">ب. </w:t>
            </w:r>
            <w:r>
              <w:rPr>
                <w:rFonts w:ascii="TheSansArabic Plain" w:hAnsi="TheSansArabic Plain" w:cs="TheSansArabic Plain"/>
                <w:sz w:val="12"/>
                <w:szCs w:val="12"/>
                <w:rtl/>
              </w:rPr>
              <w:tab/>
            </w:r>
            <w:r>
              <w:rPr>
                <w:rFonts w:ascii="TheSansArabic Plain" w:hAnsi="TheSansArabic Plain" w:cs="TheSansArabic Plain" w:hint="cs"/>
                <w:sz w:val="12"/>
                <w:szCs w:val="12"/>
                <w:rtl/>
              </w:rPr>
              <w:t xml:space="preserve">نسخة إلكترونية من العلامة التجارية للمصدر المعتمد بصيغة </w:t>
            </w:r>
            <w:r>
              <w:rPr>
                <w:rFonts w:ascii="TheSansArabic Plain" w:hAnsi="TheSansArabic Plain" w:cs="TheSansArabic Plain"/>
                <w:sz w:val="12"/>
                <w:szCs w:val="12"/>
              </w:rPr>
              <w:t>BNG</w:t>
            </w:r>
          </w:p>
        </w:tc>
        <w:tc>
          <w:tcPr>
            <w:tcW w:w="4321" w:type="dxa"/>
            <w:gridSpan w:val="3"/>
            <w:tcBorders>
              <w:left w:val="nil"/>
            </w:tcBorders>
            <w:shd w:val="clear" w:color="auto" w:fill="auto"/>
          </w:tcPr>
          <w:p w14:paraId="01A2C875" w14:textId="77777777" w:rsidR="00E21B1A" w:rsidRDefault="00E21B1A" w:rsidP="00E21B1A">
            <w:pPr>
              <w:spacing w:after="60" w:line="240" w:lineRule="auto"/>
              <w:ind w:left="699" w:hanging="360"/>
              <w:jc w:val="both"/>
              <w:rPr>
                <w:rFonts w:ascii="Effra" w:hAnsi="Effra" w:cs="Effra"/>
                <w:sz w:val="12"/>
                <w:szCs w:val="12"/>
              </w:rPr>
            </w:pPr>
            <w:r>
              <w:rPr>
                <w:rFonts w:ascii="Effra" w:hAnsi="Effra" w:cs="Effra"/>
                <w:sz w:val="12"/>
                <w:szCs w:val="12"/>
              </w:rPr>
              <w:t xml:space="preserve">b. </w:t>
            </w:r>
            <w:r>
              <w:rPr>
                <w:rFonts w:ascii="Effra" w:hAnsi="Effra" w:cs="Effra"/>
                <w:sz w:val="12"/>
                <w:szCs w:val="12"/>
              </w:rPr>
              <w:tab/>
            </w:r>
            <w:r w:rsidRPr="009E2DC3">
              <w:rPr>
                <w:rFonts w:ascii="Effra" w:hAnsi="Effra" w:cs="Effra"/>
                <w:sz w:val="12"/>
                <w:szCs w:val="12"/>
              </w:rPr>
              <w:t>Electronic copy of the Issuer’s approved trademark in (BNG) format.</w:t>
            </w:r>
          </w:p>
        </w:tc>
      </w:tr>
      <w:tr w:rsidR="00E21B1A" w14:paraId="7E1D4B95" w14:textId="77777777" w:rsidTr="007904A0">
        <w:trPr>
          <w:trHeight w:val="144"/>
        </w:trPr>
        <w:tc>
          <w:tcPr>
            <w:tcW w:w="4319" w:type="dxa"/>
            <w:gridSpan w:val="3"/>
            <w:shd w:val="clear" w:color="auto" w:fill="auto"/>
          </w:tcPr>
          <w:p w14:paraId="1F10D540" w14:textId="77777777" w:rsidR="00E21B1A" w:rsidRDefault="00E21B1A" w:rsidP="00E21B1A">
            <w:pPr>
              <w:bidi/>
              <w:spacing w:after="60" w:line="240" w:lineRule="auto"/>
              <w:ind w:left="609" w:hanging="180"/>
              <w:jc w:val="lowKashida"/>
              <w:rPr>
                <w:rFonts w:ascii="TheSansArabic Plain" w:hAnsi="TheSansArabic Plain" w:cs="TheSansArabic Plain"/>
                <w:sz w:val="12"/>
                <w:szCs w:val="12"/>
                <w:rtl/>
              </w:rPr>
            </w:pPr>
            <w:r>
              <w:rPr>
                <w:rFonts w:ascii="TheSansArabic Plain" w:hAnsi="TheSansArabic Plain" w:cs="TheSansArabic Plain" w:hint="cs"/>
                <w:sz w:val="12"/>
                <w:szCs w:val="12"/>
                <w:rtl/>
              </w:rPr>
              <w:t>ج.</w:t>
            </w:r>
            <w:r>
              <w:rPr>
                <w:rFonts w:ascii="TheSansArabic Plain" w:hAnsi="TheSansArabic Plain" w:cs="TheSansArabic Plain"/>
                <w:sz w:val="12"/>
                <w:szCs w:val="12"/>
                <w:rtl/>
              </w:rPr>
              <w:tab/>
            </w:r>
            <w:r>
              <w:rPr>
                <w:rFonts w:ascii="TheSansArabic Plain" w:hAnsi="TheSansArabic Plain" w:cs="TheSansArabic Plain" w:hint="cs"/>
                <w:sz w:val="12"/>
                <w:szCs w:val="12"/>
                <w:rtl/>
              </w:rPr>
              <w:t xml:space="preserve">قائمة بأسماء المرشحين لعضوية مجلس الإدارة والسيرة الذاتية لهم على ملف </w:t>
            </w:r>
            <w:r>
              <w:rPr>
                <w:rFonts w:ascii="TheSansArabic Plain" w:hAnsi="TheSansArabic Plain" w:cs="TheSansArabic Plain"/>
                <w:sz w:val="12"/>
                <w:szCs w:val="12"/>
              </w:rPr>
              <w:t>PDF</w:t>
            </w:r>
          </w:p>
        </w:tc>
        <w:tc>
          <w:tcPr>
            <w:tcW w:w="4321" w:type="dxa"/>
            <w:gridSpan w:val="3"/>
            <w:tcBorders>
              <w:left w:val="nil"/>
            </w:tcBorders>
            <w:shd w:val="clear" w:color="auto" w:fill="auto"/>
          </w:tcPr>
          <w:p w14:paraId="63D1AE6C" w14:textId="77777777" w:rsidR="00E21B1A" w:rsidRDefault="00E21B1A" w:rsidP="00E21B1A">
            <w:pPr>
              <w:spacing w:after="60" w:line="240" w:lineRule="auto"/>
              <w:ind w:left="699" w:hanging="360"/>
              <w:jc w:val="both"/>
              <w:rPr>
                <w:rFonts w:ascii="Effra" w:hAnsi="Effra" w:cs="Effra"/>
                <w:sz w:val="12"/>
                <w:szCs w:val="12"/>
              </w:rPr>
            </w:pPr>
            <w:r>
              <w:rPr>
                <w:rFonts w:ascii="Effra" w:hAnsi="Effra" w:cs="Effra"/>
                <w:sz w:val="12"/>
                <w:szCs w:val="12"/>
              </w:rPr>
              <w:t xml:space="preserve">c. </w:t>
            </w:r>
            <w:r>
              <w:rPr>
                <w:rFonts w:ascii="Effra" w:hAnsi="Effra" w:cs="Effra"/>
                <w:sz w:val="12"/>
                <w:szCs w:val="12"/>
              </w:rPr>
              <w:tab/>
            </w:r>
            <w:r w:rsidRPr="009E2DC3">
              <w:rPr>
                <w:rFonts w:ascii="Effra" w:hAnsi="Effra" w:cs="Effra"/>
                <w:sz w:val="12"/>
                <w:szCs w:val="12"/>
              </w:rPr>
              <w:t>List of all candidates to the board of directors membership and their CVs in (PDF) format.</w:t>
            </w:r>
          </w:p>
        </w:tc>
      </w:tr>
      <w:tr w:rsidR="00E21B1A" w14:paraId="2D7A80B5" w14:textId="77777777" w:rsidTr="007904A0">
        <w:trPr>
          <w:trHeight w:val="144"/>
        </w:trPr>
        <w:tc>
          <w:tcPr>
            <w:tcW w:w="4319" w:type="dxa"/>
            <w:gridSpan w:val="3"/>
            <w:shd w:val="clear" w:color="auto" w:fill="auto"/>
          </w:tcPr>
          <w:p w14:paraId="44E997FA" w14:textId="77777777" w:rsidR="00E21B1A" w:rsidRDefault="00E21B1A" w:rsidP="00E21B1A">
            <w:pPr>
              <w:bidi/>
              <w:spacing w:after="60" w:line="240" w:lineRule="auto"/>
              <w:ind w:left="609" w:hanging="180"/>
              <w:jc w:val="lowKashida"/>
              <w:rPr>
                <w:rFonts w:ascii="TheSansArabic Plain" w:hAnsi="TheSansArabic Plain" w:cs="TheSansArabic Plain"/>
                <w:sz w:val="12"/>
                <w:szCs w:val="12"/>
                <w:rtl/>
              </w:rPr>
            </w:pPr>
            <w:r>
              <w:rPr>
                <w:rFonts w:ascii="TheSansArabic Plain" w:hAnsi="TheSansArabic Plain" w:cs="TheSansArabic Plain" w:hint="cs"/>
                <w:sz w:val="12"/>
                <w:szCs w:val="12"/>
                <w:rtl/>
              </w:rPr>
              <w:t xml:space="preserve">د. </w:t>
            </w:r>
            <w:r>
              <w:rPr>
                <w:rFonts w:ascii="TheSansArabic Plain" w:hAnsi="TheSansArabic Plain" w:cs="TheSansArabic Plain"/>
                <w:sz w:val="12"/>
                <w:szCs w:val="12"/>
                <w:rtl/>
              </w:rPr>
              <w:tab/>
            </w:r>
            <w:r>
              <w:rPr>
                <w:rFonts w:ascii="TheSansArabic Plain" w:hAnsi="TheSansArabic Plain" w:cs="TheSansArabic Plain" w:hint="cs"/>
                <w:sz w:val="12"/>
                <w:szCs w:val="12"/>
                <w:rtl/>
              </w:rPr>
              <w:t>تحديد الحد الأعلى للتصويت على قائمة المرشحين (الحد الأدنى (1) وتعني السماح بالتصويت لمرشح واحد فقط من قائمة المرشحين)، إذا كان نظام المصدر الأساس يسمح بذلك.</w:t>
            </w:r>
          </w:p>
        </w:tc>
        <w:tc>
          <w:tcPr>
            <w:tcW w:w="4321" w:type="dxa"/>
            <w:gridSpan w:val="3"/>
            <w:tcBorders>
              <w:left w:val="nil"/>
            </w:tcBorders>
            <w:shd w:val="clear" w:color="auto" w:fill="auto"/>
          </w:tcPr>
          <w:p w14:paraId="50782D9B" w14:textId="77777777" w:rsidR="00E21B1A" w:rsidRDefault="00E21B1A" w:rsidP="00E21B1A">
            <w:pPr>
              <w:spacing w:after="60" w:line="240" w:lineRule="auto"/>
              <w:ind w:left="699" w:hanging="360"/>
              <w:jc w:val="both"/>
              <w:rPr>
                <w:rFonts w:ascii="Effra" w:hAnsi="Effra" w:cs="Effra"/>
                <w:sz w:val="12"/>
                <w:szCs w:val="12"/>
              </w:rPr>
            </w:pPr>
            <w:r>
              <w:rPr>
                <w:rFonts w:ascii="Effra" w:hAnsi="Effra" w:cs="Effra"/>
                <w:sz w:val="12"/>
                <w:szCs w:val="12"/>
              </w:rPr>
              <w:t xml:space="preserve">d. </w:t>
            </w:r>
            <w:r>
              <w:rPr>
                <w:rFonts w:ascii="Effra" w:hAnsi="Effra" w:cs="Effra"/>
                <w:sz w:val="12"/>
                <w:szCs w:val="12"/>
              </w:rPr>
              <w:tab/>
            </w:r>
            <w:r w:rsidRPr="009E2DC3">
              <w:rPr>
                <w:rFonts w:ascii="Effra" w:hAnsi="Effra" w:cs="Effra"/>
                <w:sz w:val="12"/>
                <w:szCs w:val="12"/>
              </w:rPr>
              <w:t>Specify the maximum limit of voting on the candidates list (the minimum limit is (1) which mean enabling voting to only one candidate from the candidates list) and in accordance with the Issuer’s bylaws.</w:t>
            </w:r>
          </w:p>
        </w:tc>
      </w:tr>
      <w:tr w:rsidR="00E21B1A" w14:paraId="79F6D243" w14:textId="77777777" w:rsidTr="007904A0">
        <w:trPr>
          <w:trHeight w:val="144"/>
        </w:trPr>
        <w:tc>
          <w:tcPr>
            <w:tcW w:w="4319" w:type="dxa"/>
            <w:gridSpan w:val="3"/>
            <w:shd w:val="clear" w:color="auto" w:fill="auto"/>
          </w:tcPr>
          <w:p w14:paraId="4FA85AB9" w14:textId="77777777" w:rsidR="00E21B1A" w:rsidRDefault="00E21B1A" w:rsidP="00E21B1A">
            <w:pPr>
              <w:bidi/>
              <w:spacing w:after="60" w:line="240" w:lineRule="auto"/>
              <w:ind w:left="609" w:hanging="180"/>
              <w:jc w:val="lowKashida"/>
              <w:rPr>
                <w:rFonts w:ascii="TheSansArabic Plain" w:hAnsi="TheSansArabic Plain" w:cs="TheSansArabic Plain"/>
                <w:sz w:val="12"/>
                <w:szCs w:val="12"/>
                <w:rtl/>
              </w:rPr>
            </w:pPr>
            <w:r>
              <w:rPr>
                <w:rFonts w:ascii="TheSansArabic Plain" w:hAnsi="TheSansArabic Plain" w:cs="TheSansArabic Plain" w:hint="cs"/>
                <w:sz w:val="12"/>
                <w:szCs w:val="12"/>
                <w:rtl/>
              </w:rPr>
              <w:t>هـ.</w:t>
            </w:r>
            <w:r>
              <w:rPr>
                <w:rFonts w:ascii="TheSansArabic Plain" w:hAnsi="TheSansArabic Plain" w:cs="TheSansArabic Plain"/>
                <w:sz w:val="12"/>
                <w:szCs w:val="12"/>
                <w:rtl/>
              </w:rPr>
              <w:tab/>
            </w:r>
            <w:r>
              <w:rPr>
                <w:rFonts w:ascii="TheSansArabic Plain" w:hAnsi="TheSansArabic Plain" w:cs="TheSansArabic Plain" w:hint="cs"/>
                <w:sz w:val="12"/>
                <w:szCs w:val="12"/>
                <w:rtl/>
              </w:rPr>
              <w:t>قائمة أسماء أعضاء مجلس الإدارة لبند إبراء الذمة متضمنة رقم الهوية نموذج رقم (1-ج).</w:t>
            </w:r>
          </w:p>
        </w:tc>
        <w:tc>
          <w:tcPr>
            <w:tcW w:w="4321" w:type="dxa"/>
            <w:gridSpan w:val="3"/>
            <w:tcBorders>
              <w:left w:val="nil"/>
            </w:tcBorders>
            <w:shd w:val="clear" w:color="auto" w:fill="auto"/>
          </w:tcPr>
          <w:p w14:paraId="08AD432D" w14:textId="77777777" w:rsidR="00E21B1A" w:rsidRDefault="00E21B1A" w:rsidP="00E21B1A">
            <w:pPr>
              <w:spacing w:after="60" w:line="240" w:lineRule="auto"/>
              <w:ind w:left="699" w:hanging="360"/>
              <w:jc w:val="both"/>
              <w:rPr>
                <w:rFonts w:ascii="Effra" w:hAnsi="Effra" w:cs="Effra"/>
                <w:sz w:val="12"/>
                <w:szCs w:val="12"/>
              </w:rPr>
            </w:pPr>
            <w:r>
              <w:rPr>
                <w:rFonts w:ascii="Effra" w:hAnsi="Effra" w:cs="Effra"/>
                <w:sz w:val="12"/>
                <w:szCs w:val="12"/>
              </w:rPr>
              <w:t xml:space="preserve">e. </w:t>
            </w:r>
            <w:r>
              <w:rPr>
                <w:rFonts w:ascii="Effra" w:hAnsi="Effra" w:cs="Effra"/>
                <w:sz w:val="12"/>
                <w:szCs w:val="12"/>
              </w:rPr>
              <w:tab/>
            </w:r>
            <w:r w:rsidRPr="009E2DC3">
              <w:rPr>
                <w:rFonts w:ascii="Effra" w:hAnsi="Effra" w:cs="Effra"/>
                <w:sz w:val="12"/>
                <w:szCs w:val="12"/>
              </w:rPr>
              <w:t xml:space="preserve">List of all candidates to the board of </w:t>
            </w:r>
            <w:proofErr w:type="gramStart"/>
            <w:r w:rsidRPr="009E2DC3">
              <w:rPr>
                <w:rFonts w:ascii="Effra" w:hAnsi="Effra" w:cs="Effra"/>
                <w:sz w:val="12"/>
                <w:szCs w:val="12"/>
              </w:rPr>
              <w:t>directors</w:t>
            </w:r>
            <w:proofErr w:type="gramEnd"/>
            <w:r w:rsidRPr="009E2DC3">
              <w:rPr>
                <w:rFonts w:ascii="Effra" w:hAnsi="Effra" w:cs="Effra"/>
                <w:sz w:val="12"/>
                <w:szCs w:val="12"/>
              </w:rPr>
              <w:t xml:space="preserve"> membership and their ID numbers for the item related to discharging their debts. </w:t>
            </w:r>
            <w:r>
              <w:rPr>
                <w:rFonts w:ascii="Effra" w:hAnsi="Effra" w:cs="Effra"/>
                <w:sz w:val="12"/>
                <w:szCs w:val="12"/>
              </w:rPr>
              <w:t xml:space="preserve">Form no. </w:t>
            </w:r>
            <w:r w:rsidRPr="009E2DC3">
              <w:rPr>
                <w:rFonts w:ascii="Effra" w:hAnsi="Effra" w:cs="Effra"/>
                <w:sz w:val="12"/>
                <w:szCs w:val="12"/>
              </w:rPr>
              <w:t>(1-C)</w:t>
            </w:r>
            <w:r>
              <w:rPr>
                <w:rFonts w:ascii="Effra" w:hAnsi="Effra" w:cs="Effra"/>
                <w:sz w:val="12"/>
                <w:szCs w:val="12"/>
              </w:rPr>
              <w:t>.</w:t>
            </w:r>
          </w:p>
        </w:tc>
      </w:tr>
      <w:tr w:rsidR="00E21B1A" w14:paraId="0E5C7946" w14:textId="77777777" w:rsidTr="007904A0">
        <w:trPr>
          <w:trHeight w:val="144"/>
        </w:trPr>
        <w:tc>
          <w:tcPr>
            <w:tcW w:w="4319" w:type="dxa"/>
            <w:gridSpan w:val="3"/>
            <w:shd w:val="clear" w:color="auto" w:fill="auto"/>
          </w:tcPr>
          <w:p w14:paraId="0CED4808" w14:textId="77777777" w:rsidR="00E21B1A" w:rsidRDefault="00E21B1A" w:rsidP="00E21B1A">
            <w:pPr>
              <w:bidi/>
              <w:spacing w:after="60" w:line="240" w:lineRule="auto"/>
              <w:ind w:left="609" w:hanging="180"/>
              <w:jc w:val="lowKashida"/>
              <w:rPr>
                <w:rFonts w:ascii="TheSansArabic Plain" w:hAnsi="TheSansArabic Plain" w:cs="TheSansArabic Plain"/>
                <w:sz w:val="12"/>
                <w:szCs w:val="12"/>
                <w:rtl/>
              </w:rPr>
            </w:pPr>
            <w:r>
              <w:rPr>
                <w:rFonts w:ascii="TheSansArabic Plain" w:hAnsi="TheSansArabic Plain" w:cs="TheSansArabic Plain" w:hint="cs"/>
                <w:sz w:val="12"/>
                <w:szCs w:val="12"/>
                <w:rtl/>
              </w:rPr>
              <w:t>و.</w:t>
            </w:r>
            <w:r>
              <w:rPr>
                <w:rFonts w:ascii="TheSansArabic Plain" w:hAnsi="TheSansArabic Plain" w:cs="TheSansArabic Plain"/>
                <w:sz w:val="12"/>
                <w:szCs w:val="12"/>
                <w:rtl/>
              </w:rPr>
              <w:tab/>
            </w:r>
            <w:r>
              <w:rPr>
                <w:rFonts w:ascii="TheSansArabic Plain" w:hAnsi="TheSansArabic Plain" w:cs="TheSansArabic Plain" w:hint="cs"/>
                <w:sz w:val="12"/>
                <w:szCs w:val="12"/>
                <w:rtl/>
              </w:rPr>
              <w:t>نسخة من النظام الأساس للمصدر وفق آخر تعديل عليه.</w:t>
            </w:r>
          </w:p>
        </w:tc>
        <w:tc>
          <w:tcPr>
            <w:tcW w:w="4321" w:type="dxa"/>
            <w:gridSpan w:val="3"/>
            <w:tcBorders>
              <w:left w:val="nil"/>
            </w:tcBorders>
            <w:shd w:val="clear" w:color="auto" w:fill="auto"/>
          </w:tcPr>
          <w:p w14:paraId="05F11FC5" w14:textId="77777777" w:rsidR="00E21B1A" w:rsidRDefault="00E21B1A" w:rsidP="00E21B1A">
            <w:pPr>
              <w:spacing w:after="60" w:line="240" w:lineRule="auto"/>
              <w:ind w:left="699" w:hanging="360"/>
              <w:jc w:val="both"/>
              <w:rPr>
                <w:rFonts w:ascii="Effra" w:hAnsi="Effra" w:cs="Effra"/>
                <w:sz w:val="12"/>
                <w:szCs w:val="12"/>
              </w:rPr>
            </w:pPr>
            <w:r>
              <w:rPr>
                <w:rFonts w:ascii="Effra" w:hAnsi="Effra" w:cs="Effra"/>
                <w:sz w:val="12"/>
                <w:szCs w:val="12"/>
              </w:rPr>
              <w:t xml:space="preserve">f. </w:t>
            </w:r>
            <w:r>
              <w:rPr>
                <w:rFonts w:ascii="Effra" w:hAnsi="Effra" w:cs="Effra"/>
                <w:sz w:val="12"/>
                <w:szCs w:val="12"/>
              </w:rPr>
              <w:tab/>
            </w:r>
            <w:r w:rsidRPr="009E2DC3">
              <w:rPr>
                <w:rFonts w:ascii="Effra" w:hAnsi="Effra" w:cs="Effra"/>
                <w:sz w:val="12"/>
                <w:szCs w:val="12"/>
              </w:rPr>
              <w:t>The latest version of the Issuer’s Bylaws.</w:t>
            </w:r>
          </w:p>
        </w:tc>
      </w:tr>
      <w:tr w:rsidR="00E21B1A" w14:paraId="25EDA851" w14:textId="77777777" w:rsidTr="007904A0">
        <w:trPr>
          <w:trHeight w:val="144"/>
        </w:trPr>
        <w:tc>
          <w:tcPr>
            <w:tcW w:w="4319" w:type="dxa"/>
            <w:gridSpan w:val="3"/>
            <w:shd w:val="clear" w:color="auto" w:fill="auto"/>
          </w:tcPr>
          <w:p w14:paraId="0CA52875" w14:textId="77777777" w:rsidR="00E21B1A" w:rsidRDefault="00E21B1A" w:rsidP="00E21B1A">
            <w:pPr>
              <w:bidi/>
              <w:spacing w:after="60" w:line="240" w:lineRule="auto"/>
              <w:ind w:left="609" w:hanging="180"/>
              <w:jc w:val="lowKashida"/>
              <w:rPr>
                <w:rFonts w:ascii="TheSansArabic Plain" w:hAnsi="TheSansArabic Plain" w:cs="TheSansArabic Plain"/>
                <w:sz w:val="12"/>
                <w:szCs w:val="12"/>
                <w:rtl/>
              </w:rPr>
            </w:pPr>
            <w:r>
              <w:rPr>
                <w:rFonts w:ascii="TheSansArabic Plain" w:hAnsi="TheSansArabic Plain" w:cs="TheSansArabic Plain" w:hint="cs"/>
                <w:sz w:val="12"/>
                <w:szCs w:val="12"/>
                <w:rtl/>
              </w:rPr>
              <w:t xml:space="preserve">ز. </w:t>
            </w:r>
            <w:r>
              <w:rPr>
                <w:rFonts w:ascii="TheSansArabic Plain" w:hAnsi="TheSansArabic Plain" w:cs="TheSansArabic Plain"/>
                <w:sz w:val="12"/>
                <w:szCs w:val="12"/>
                <w:rtl/>
              </w:rPr>
              <w:tab/>
            </w:r>
            <w:r>
              <w:rPr>
                <w:rFonts w:ascii="TheSansArabic Plain" w:hAnsi="TheSansArabic Plain" w:cs="TheSansArabic Plain" w:hint="cs"/>
                <w:sz w:val="12"/>
                <w:szCs w:val="12"/>
                <w:rtl/>
              </w:rPr>
              <w:t>تحديد النصاب القانوني لانعقاد الجمعية حسب نظام المصدر الأساس.</w:t>
            </w:r>
          </w:p>
        </w:tc>
        <w:tc>
          <w:tcPr>
            <w:tcW w:w="4321" w:type="dxa"/>
            <w:gridSpan w:val="3"/>
            <w:tcBorders>
              <w:left w:val="nil"/>
            </w:tcBorders>
            <w:shd w:val="clear" w:color="auto" w:fill="auto"/>
          </w:tcPr>
          <w:p w14:paraId="370DC28F" w14:textId="77777777" w:rsidR="00E21B1A" w:rsidRDefault="00E21B1A" w:rsidP="00E21B1A">
            <w:pPr>
              <w:spacing w:after="60" w:line="240" w:lineRule="auto"/>
              <w:ind w:left="699" w:hanging="360"/>
              <w:jc w:val="both"/>
              <w:rPr>
                <w:rFonts w:ascii="Effra" w:hAnsi="Effra" w:cs="Effra"/>
                <w:sz w:val="12"/>
                <w:szCs w:val="12"/>
              </w:rPr>
            </w:pPr>
            <w:r>
              <w:rPr>
                <w:rFonts w:ascii="Effra" w:hAnsi="Effra" w:cs="Effra"/>
                <w:sz w:val="12"/>
                <w:szCs w:val="12"/>
              </w:rPr>
              <w:t xml:space="preserve">g. </w:t>
            </w:r>
            <w:r>
              <w:rPr>
                <w:rFonts w:ascii="Effra" w:hAnsi="Effra" w:cs="Effra"/>
                <w:sz w:val="12"/>
                <w:szCs w:val="12"/>
              </w:rPr>
              <w:tab/>
            </w:r>
            <w:r w:rsidRPr="009E2DC3">
              <w:rPr>
                <w:rFonts w:ascii="Effra" w:hAnsi="Effra" w:cs="Effra"/>
                <w:sz w:val="12"/>
                <w:szCs w:val="12"/>
              </w:rPr>
              <w:t>specified the quorum for the General Assembly in accordance with the Issuer’s bylaws.</w:t>
            </w:r>
          </w:p>
        </w:tc>
      </w:tr>
      <w:tr w:rsidR="00E21B1A" w14:paraId="235B4F9B" w14:textId="77777777" w:rsidTr="007904A0">
        <w:trPr>
          <w:trHeight w:val="144"/>
        </w:trPr>
        <w:tc>
          <w:tcPr>
            <w:tcW w:w="4319" w:type="dxa"/>
            <w:gridSpan w:val="3"/>
            <w:shd w:val="clear" w:color="auto" w:fill="auto"/>
          </w:tcPr>
          <w:p w14:paraId="295EE007" w14:textId="77777777" w:rsidR="00E21B1A" w:rsidRPr="007904A0" w:rsidRDefault="00E21B1A" w:rsidP="00E21B1A">
            <w:pPr>
              <w:bidi/>
              <w:spacing w:after="60" w:line="240" w:lineRule="auto"/>
              <w:ind w:left="609" w:hanging="180"/>
              <w:jc w:val="lowKashida"/>
              <w:rPr>
                <w:rFonts w:ascii="TheSansArabic Plain" w:hAnsi="TheSansArabic Plain" w:cs="TheSansArabic Plain"/>
                <w:sz w:val="12"/>
                <w:szCs w:val="12"/>
                <w:rtl/>
              </w:rPr>
            </w:pPr>
            <w:r>
              <w:rPr>
                <w:rFonts w:ascii="TheSansArabic Plain" w:hAnsi="TheSansArabic Plain" w:cs="TheSansArabic Plain" w:hint="cs"/>
                <w:sz w:val="12"/>
                <w:szCs w:val="12"/>
                <w:rtl/>
              </w:rPr>
              <w:t xml:space="preserve">ح. </w:t>
            </w:r>
            <w:r>
              <w:rPr>
                <w:rFonts w:ascii="TheSansArabic Plain" w:hAnsi="TheSansArabic Plain" w:cs="TheSansArabic Plain"/>
                <w:sz w:val="12"/>
                <w:szCs w:val="12"/>
                <w:rtl/>
              </w:rPr>
              <w:tab/>
            </w:r>
            <w:r>
              <w:rPr>
                <w:rFonts w:ascii="TheSansArabic Plain" w:hAnsi="TheSansArabic Plain" w:cs="TheSansArabic Plain" w:hint="cs"/>
                <w:sz w:val="12"/>
                <w:szCs w:val="12"/>
                <w:rtl/>
              </w:rPr>
              <w:t>أي مستند آخر تحدده إيداع.</w:t>
            </w:r>
          </w:p>
        </w:tc>
        <w:tc>
          <w:tcPr>
            <w:tcW w:w="4321" w:type="dxa"/>
            <w:gridSpan w:val="3"/>
            <w:tcBorders>
              <w:left w:val="nil"/>
            </w:tcBorders>
            <w:shd w:val="clear" w:color="auto" w:fill="auto"/>
          </w:tcPr>
          <w:p w14:paraId="37C533A7" w14:textId="77777777" w:rsidR="00E21B1A" w:rsidRDefault="00E21B1A" w:rsidP="00E21B1A">
            <w:pPr>
              <w:spacing w:after="60" w:line="240" w:lineRule="auto"/>
              <w:ind w:left="699" w:hanging="360"/>
              <w:jc w:val="both"/>
              <w:rPr>
                <w:rFonts w:ascii="Effra" w:hAnsi="Effra" w:cs="Effra"/>
                <w:sz w:val="12"/>
                <w:szCs w:val="12"/>
              </w:rPr>
            </w:pPr>
            <w:r>
              <w:rPr>
                <w:rFonts w:ascii="Effra" w:hAnsi="Effra" w:cs="Effra"/>
                <w:sz w:val="12"/>
                <w:szCs w:val="12"/>
              </w:rPr>
              <w:t>h.</w:t>
            </w:r>
            <w:r>
              <w:rPr>
                <w:rFonts w:ascii="Effra" w:hAnsi="Effra" w:cs="Effra"/>
                <w:sz w:val="12"/>
                <w:szCs w:val="12"/>
              </w:rPr>
              <w:tab/>
            </w:r>
            <w:r w:rsidRPr="009E2DC3">
              <w:rPr>
                <w:rFonts w:ascii="Effra" w:hAnsi="Effra" w:cs="Effra"/>
                <w:sz w:val="12"/>
                <w:szCs w:val="12"/>
              </w:rPr>
              <w:t>Any other document requested by Edaa.</w:t>
            </w:r>
          </w:p>
        </w:tc>
      </w:tr>
      <w:tr w:rsidR="00E21B1A" w14:paraId="3BE1E075" w14:textId="77777777" w:rsidTr="00BB6A82">
        <w:trPr>
          <w:trHeight w:val="288"/>
        </w:trPr>
        <w:tc>
          <w:tcPr>
            <w:tcW w:w="4319" w:type="dxa"/>
            <w:gridSpan w:val="3"/>
            <w:shd w:val="clear" w:color="auto" w:fill="auto"/>
          </w:tcPr>
          <w:p w14:paraId="0109C128" w14:textId="77777777" w:rsidR="00E21B1A" w:rsidRPr="006D6FB8" w:rsidRDefault="00E21B1A" w:rsidP="00E21B1A">
            <w:pPr>
              <w:pStyle w:val="ListParagraph"/>
              <w:numPr>
                <w:ilvl w:val="0"/>
                <w:numId w:val="14"/>
              </w:numPr>
              <w:bidi/>
              <w:spacing w:after="60" w:line="240" w:lineRule="auto"/>
              <w:ind w:left="360"/>
              <w:jc w:val="lowKashida"/>
              <w:rPr>
                <w:rFonts w:ascii="TheSansArabic Plain" w:hAnsi="TheSansArabic Plain" w:cs="TheSansArabic Plain"/>
                <w:sz w:val="12"/>
                <w:szCs w:val="12"/>
                <w:rtl/>
              </w:rPr>
            </w:pPr>
            <w:r w:rsidRPr="006D6FB8">
              <w:rPr>
                <w:rFonts w:ascii="TheSansArabic Plain" w:hAnsi="TheSansArabic Plain" w:cs="TheSansArabic Plain" w:hint="cs"/>
                <w:sz w:val="12"/>
                <w:szCs w:val="12"/>
                <w:rtl/>
              </w:rPr>
              <w:t>لا</w:t>
            </w:r>
            <w:r w:rsidRPr="006D6FB8">
              <w:rPr>
                <w:rFonts w:ascii="TheSansArabic Plain" w:hAnsi="TheSansArabic Plain" w:cs="TheSansArabic Plain"/>
                <w:sz w:val="12"/>
                <w:szCs w:val="12"/>
                <w:rtl/>
              </w:rPr>
              <w:t xml:space="preserve"> </w:t>
            </w:r>
            <w:r w:rsidRPr="006D6FB8">
              <w:rPr>
                <w:rFonts w:ascii="TheSansArabic Plain" w:hAnsi="TheSansArabic Plain" w:cs="TheSansArabic Plain" w:hint="cs"/>
                <w:sz w:val="12"/>
                <w:szCs w:val="12"/>
                <w:rtl/>
              </w:rPr>
              <w:t>يكون</w:t>
            </w:r>
            <w:r w:rsidRPr="006D6FB8">
              <w:rPr>
                <w:rFonts w:ascii="TheSansArabic Plain" w:hAnsi="TheSansArabic Plain" w:cs="TheSansArabic Plain"/>
                <w:sz w:val="12"/>
                <w:szCs w:val="12"/>
                <w:rtl/>
              </w:rPr>
              <w:t xml:space="preserve"> </w:t>
            </w:r>
            <w:r w:rsidRPr="006D6FB8">
              <w:rPr>
                <w:rFonts w:ascii="TheSansArabic Plain" w:hAnsi="TheSansArabic Plain" w:cs="TheSansArabic Plain" w:hint="cs"/>
                <w:sz w:val="12"/>
                <w:szCs w:val="12"/>
                <w:rtl/>
              </w:rPr>
              <w:t>الطلب</w:t>
            </w:r>
            <w:r w:rsidRPr="006D6FB8">
              <w:rPr>
                <w:rFonts w:ascii="TheSansArabic Plain" w:hAnsi="TheSansArabic Plain" w:cs="TheSansArabic Plain"/>
                <w:sz w:val="12"/>
                <w:szCs w:val="12"/>
                <w:rtl/>
              </w:rPr>
              <w:t xml:space="preserve"> </w:t>
            </w:r>
            <w:r w:rsidRPr="006D6FB8">
              <w:rPr>
                <w:rFonts w:ascii="TheSansArabic Plain" w:hAnsi="TheSansArabic Plain" w:cs="TheSansArabic Plain" w:hint="cs"/>
                <w:sz w:val="12"/>
                <w:szCs w:val="12"/>
                <w:rtl/>
              </w:rPr>
              <w:t>مكتملاً</w:t>
            </w:r>
            <w:r w:rsidRPr="006D6FB8">
              <w:rPr>
                <w:rFonts w:ascii="TheSansArabic Plain" w:hAnsi="TheSansArabic Plain" w:cs="TheSansArabic Plain"/>
                <w:sz w:val="12"/>
                <w:szCs w:val="12"/>
                <w:rtl/>
              </w:rPr>
              <w:t xml:space="preserve"> </w:t>
            </w:r>
            <w:r w:rsidRPr="006D6FB8">
              <w:rPr>
                <w:rFonts w:ascii="TheSansArabic Plain" w:hAnsi="TheSansArabic Plain" w:cs="TheSansArabic Plain" w:hint="cs"/>
                <w:sz w:val="12"/>
                <w:szCs w:val="12"/>
                <w:rtl/>
              </w:rPr>
              <w:t>ما</w:t>
            </w:r>
            <w:r w:rsidRPr="006D6FB8">
              <w:rPr>
                <w:rFonts w:ascii="TheSansArabic Plain" w:hAnsi="TheSansArabic Plain" w:cs="TheSansArabic Plain"/>
                <w:sz w:val="12"/>
                <w:szCs w:val="12"/>
                <w:rtl/>
              </w:rPr>
              <w:t xml:space="preserve"> </w:t>
            </w:r>
            <w:r w:rsidRPr="006D6FB8">
              <w:rPr>
                <w:rFonts w:ascii="TheSansArabic Plain" w:hAnsi="TheSansArabic Plain" w:cs="TheSansArabic Plain" w:hint="cs"/>
                <w:sz w:val="12"/>
                <w:szCs w:val="12"/>
                <w:rtl/>
              </w:rPr>
              <w:t>لم</w:t>
            </w:r>
            <w:r w:rsidRPr="006D6FB8">
              <w:rPr>
                <w:rFonts w:ascii="TheSansArabic Plain" w:hAnsi="TheSansArabic Plain" w:cs="TheSansArabic Plain"/>
                <w:sz w:val="12"/>
                <w:szCs w:val="12"/>
                <w:rtl/>
              </w:rPr>
              <w:t xml:space="preserve"> </w:t>
            </w:r>
            <w:r w:rsidRPr="006D6FB8">
              <w:rPr>
                <w:rFonts w:ascii="TheSansArabic Plain" w:hAnsi="TheSansArabic Plain" w:cs="TheSansArabic Plain" w:hint="cs"/>
                <w:sz w:val="12"/>
                <w:szCs w:val="12"/>
                <w:rtl/>
              </w:rPr>
              <w:t>تكن</w:t>
            </w:r>
            <w:r w:rsidRPr="006D6FB8">
              <w:rPr>
                <w:rFonts w:ascii="TheSansArabic Plain" w:hAnsi="TheSansArabic Plain" w:cs="TheSansArabic Plain"/>
                <w:sz w:val="12"/>
                <w:szCs w:val="12"/>
                <w:rtl/>
              </w:rPr>
              <w:t xml:space="preserve"> </w:t>
            </w:r>
            <w:r w:rsidRPr="006D6FB8">
              <w:rPr>
                <w:rFonts w:ascii="TheSansArabic Plain" w:hAnsi="TheSansArabic Plain" w:cs="TheSansArabic Plain" w:hint="cs"/>
                <w:sz w:val="12"/>
                <w:szCs w:val="12"/>
                <w:rtl/>
              </w:rPr>
              <w:t>جميع</w:t>
            </w:r>
            <w:r w:rsidRPr="006D6FB8">
              <w:rPr>
                <w:rFonts w:ascii="TheSansArabic Plain" w:hAnsi="TheSansArabic Plain" w:cs="TheSansArabic Plain"/>
                <w:sz w:val="12"/>
                <w:szCs w:val="12"/>
                <w:rtl/>
              </w:rPr>
              <w:t xml:space="preserve"> </w:t>
            </w:r>
            <w:r w:rsidRPr="006D6FB8">
              <w:rPr>
                <w:rFonts w:ascii="TheSansArabic Plain" w:hAnsi="TheSansArabic Plain" w:cs="TheSansArabic Plain" w:hint="cs"/>
                <w:sz w:val="12"/>
                <w:szCs w:val="12"/>
                <w:rtl/>
              </w:rPr>
              <w:t>البيانات</w:t>
            </w:r>
            <w:r w:rsidRPr="006D6FB8">
              <w:rPr>
                <w:rFonts w:ascii="TheSansArabic Plain" w:hAnsi="TheSansArabic Plain" w:cs="TheSansArabic Plain"/>
                <w:sz w:val="12"/>
                <w:szCs w:val="12"/>
                <w:rtl/>
              </w:rPr>
              <w:t xml:space="preserve"> </w:t>
            </w:r>
            <w:r w:rsidRPr="006D6FB8">
              <w:rPr>
                <w:rFonts w:ascii="TheSansArabic Plain" w:hAnsi="TheSansArabic Plain" w:cs="TheSansArabic Plain" w:hint="cs"/>
                <w:sz w:val="12"/>
                <w:szCs w:val="12"/>
                <w:rtl/>
              </w:rPr>
              <w:t>والوثائق</w:t>
            </w:r>
            <w:r w:rsidRPr="006D6FB8">
              <w:rPr>
                <w:rFonts w:ascii="TheSansArabic Plain" w:hAnsi="TheSansArabic Plain" w:cs="TheSansArabic Plain"/>
                <w:sz w:val="12"/>
                <w:szCs w:val="12"/>
                <w:rtl/>
              </w:rPr>
              <w:t xml:space="preserve"> </w:t>
            </w:r>
            <w:r w:rsidRPr="006D6FB8">
              <w:rPr>
                <w:rFonts w:ascii="TheSansArabic Plain" w:hAnsi="TheSansArabic Plain" w:cs="TheSansArabic Plain" w:hint="cs"/>
                <w:sz w:val="12"/>
                <w:szCs w:val="12"/>
                <w:rtl/>
              </w:rPr>
              <w:t>المكملة</w:t>
            </w:r>
            <w:r w:rsidRPr="006D6FB8">
              <w:rPr>
                <w:rFonts w:ascii="TheSansArabic Plain" w:hAnsi="TheSansArabic Plain" w:cs="TheSansArabic Plain"/>
                <w:sz w:val="12"/>
                <w:szCs w:val="12"/>
                <w:rtl/>
              </w:rPr>
              <w:t xml:space="preserve"> </w:t>
            </w:r>
            <w:r w:rsidRPr="006D6FB8">
              <w:rPr>
                <w:rFonts w:ascii="TheSansArabic Plain" w:hAnsi="TheSansArabic Plain" w:cs="TheSansArabic Plain" w:hint="cs"/>
                <w:sz w:val="12"/>
                <w:szCs w:val="12"/>
                <w:rtl/>
              </w:rPr>
              <w:t>لـه</w:t>
            </w:r>
            <w:r w:rsidRPr="006D6FB8">
              <w:rPr>
                <w:rFonts w:ascii="TheSansArabic Plain" w:hAnsi="TheSansArabic Plain" w:cs="TheSansArabic Plain"/>
                <w:sz w:val="12"/>
                <w:szCs w:val="12"/>
                <w:rtl/>
              </w:rPr>
              <w:t xml:space="preserve"> </w:t>
            </w:r>
            <w:r w:rsidRPr="006D6FB8">
              <w:rPr>
                <w:rFonts w:ascii="TheSansArabic Plain" w:hAnsi="TheSansArabic Plain" w:cs="TheSansArabic Plain" w:hint="cs"/>
                <w:sz w:val="12"/>
                <w:szCs w:val="12"/>
                <w:rtl/>
              </w:rPr>
              <w:t>صحيحة</w:t>
            </w:r>
            <w:r w:rsidRPr="006D6FB8">
              <w:rPr>
                <w:rFonts w:ascii="TheSansArabic Plain" w:hAnsi="TheSansArabic Plain" w:cs="TheSansArabic Plain"/>
                <w:sz w:val="12"/>
                <w:szCs w:val="12"/>
                <w:rtl/>
              </w:rPr>
              <w:t xml:space="preserve"> </w:t>
            </w:r>
            <w:r w:rsidRPr="006D6FB8">
              <w:rPr>
                <w:rFonts w:ascii="TheSansArabic Plain" w:hAnsi="TheSansArabic Plain" w:cs="TheSansArabic Plain" w:hint="cs"/>
                <w:sz w:val="12"/>
                <w:szCs w:val="12"/>
                <w:rtl/>
              </w:rPr>
              <w:t>ووفقاً</w:t>
            </w:r>
            <w:r w:rsidRPr="006D6FB8">
              <w:rPr>
                <w:rFonts w:ascii="TheSansArabic Plain" w:hAnsi="TheSansArabic Plain" w:cs="TheSansArabic Plain"/>
                <w:sz w:val="12"/>
                <w:szCs w:val="12"/>
                <w:rtl/>
              </w:rPr>
              <w:t xml:space="preserve"> </w:t>
            </w:r>
            <w:r w:rsidRPr="006D6FB8">
              <w:rPr>
                <w:rFonts w:ascii="TheSansArabic Plain" w:hAnsi="TheSansArabic Plain" w:cs="TheSansArabic Plain" w:hint="cs"/>
                <w:sz w:val="12"/>
                <w:szCs w:val="12"/>
                <w:rtl/>
              </w:rPr>
              <w:t>للتعليمات</w:t>
            </w:r>
            <w:r w:rsidRPr="006D6FB8">
              <w:rPr>
                <w:rFonts w:ascii="TheSansArabic Plain" w:hAnsi="TheSansArabic Plain" w:cs="TheSansArabic Plain"/>
                <w:sz w:val="12"/>
                <w:szCs w:val="12"/>
                <w:rtl/>
              </w:rPr>
              <w:t xml:space="preserve"> </w:t>
            </w:r>
            <w:r w:rsidRPr="006D6FB8">
              <w:rPr>
                <w:rFonts w:ascii="TheSansArabic Plain" w:hAnsi="TheSansArabic Plain" w:cs="TheSansArabic Plain" w:hint="cs"/>
                <w:sz w:val="12"/>
                <w:szCs w:val="12"/>
                <w:rtl/>
              </w:rPr>
              <w:t>الإجرائية</w:t>
            </w:r>
            <w:r w:rsidRPr="006D6FB8">
              <w:rPr>
                <w:rFonts w:ascii="TheSansArabic Plain" w:hAnsi="TheSansArabic Plain" w:cs="TheSansArabic Plain"/>
                <w:sz w:val="12"/>
                <w:szCs w:val="12"/>
                <w:rtl/>
              </w:rPr>
              <w:t xml:space="preserve"> </w:t>
            </w:r>
            <w:r w:rsidRPr="006D6FB8">
              <w:rPr>
                <w:rFonts w:ascii="TheSansArabic Plain" w:hAnsi="TheSansArabic Plain" w:cs="TheSansArabic Plain" w:hint="cs"/>
                <w:sz w:val="12"/>
                <w:szCs w:val="12"/>
                <w:rtl/>
              </w:rPr>
              <w:t>والفنية</w:t>
            </w:r>
            <w:r w:rsidRPr="006D6FB8">
              <w:rPr>
                <w:rFonts w:ascii="TheSansArabic Plain" w:hAnsi="TheSansArabic Plain" w:cs="TheSansArabic Plain"/>
                <w:sz w:val="12"/>
                <w:szCs w:val="12"/>
                <w:rtl/>
              </w:rPr>
              <w:t xml:space="preserve"> </w:t>
            </w:r>
            <w:r w:rsidRPr="006D6FB8">
              <w:rPr>
                <w:rFonts w:ascii="TheSansArabic Plain" w:hAnsi="TheSansArabic Plain" w:cs="TheSansArabic Plain" w:hint="cs"/>
                <w:sz w:val="12"/>
                <w:szCs w:val="12"/>
                <w:rtl/>
              </w:rPr>
              <w:t>لإيداع</w:t>
            </w:r>
            <w:r w:rsidRPr="006D6FB8">
              <w:rPr>
                <w:rFonts w:ascii="TheSansArabic Plain" w:hAnsi="TheSansArabic Plain" w:cs="TheSansArabic Plain"/>
                <w:sz w:val="12"/>
                <w:szCs w:val="12"/>
                <w:rtl/>
              </w:rPr>
              <w:t xml:space="preserve"> </w:t>
            </w:r>
            <w:r w:rsidRPr="006D6FB8">
              <w:rPr>
                <w:rFonts w:ascii="TheSansArabic Plain" w:hAnsi="TheSansArabic Plain" w:cs="TheSansArabic Plain" w:hint="cs"/>
                <w:sz w:val="12"/>
                <w:szCs w:val="12"/>
                <w:rtl/>
              </w:rPr>
              <w:t>التي</w:t>
            </w:r>
            <w:r w:rsidRPr="006D6FB8">
              <w:rPr>
                <w:rFonts w:ascii="TheSansArabic Plain" w:hAnsi="TheSansArabic Plain" w:cs="TheSansArabic Plain"/>
                <w:sz w:val="12"/>
                <w:szCs w:val="12"/>
                <w:rtl/>
              </w:rPr>
              <w:t xml:space="preserve"> </w:t>
            </w:r>
            <w:r w:rsidRPr="006D6FB8">
              <w:rPr>
                <w:rFonts w:ascii="TheSansArabic Plain" w:hAnsi="TheSansArabic Plain" w:cs="TheSansArabic Plain" w:hint="cs"/>
                <w:sz w:val="12"/>
                <w:szCs w:val="12"/>
                <w:rtl/>
              </w:rPr>
              <w:t>قد</w:t>
            </w:r>
            <w:r w:rsidRPr="006D6FB8">
              <w:rPr>
                <w:rFonts w:ascii="TheSansArabic Plain" w:hAnsi="TheSansArabic Plain" w:cs="TheSansArabic Plain"/>
                <w:sz w:val="12"/>
                <w:szCs w:val="12"/>
                <w:rtl/>
              </w:rPr>
              <w:t xml:space="preserve"> </w:t>
            </w:r>
            <w:r w:rsidRPr="006D6FB8">
              <w:rPr>
                <w:rFonts w:ascii="TheSansArabic Plain" w:hAnsi="TheSansArabic Plain" w:cs="TheSansArabic Plain" w:hint="cs"/>
                <w:sz w:val="12"/>
                <w:szCs w:val="12"/>
                <w:rtl/>
              </w:rPr>
              <w:t>تتغير</w:t>
            </w:r>
            <w:r w:rsidRPr="006D6FB8">
              <w:rPr>
                <w:rFonts w:ascii="TheSansArabic Plain" w:hAnsi="TheSansArabic Plain" w:cs="TheSansArabic Plain"/>
                <w:sz w:val="12"/>
                <w:szCs w:val="12"/>
                <w:rtl/>
              </w:rPr>
              <w:t xml:space="preserve"> </w:t>
            </w:r>
            <w:r w:rsidRPr="006D6FB8">
              <w:rPr>
                <w:rFonts w:ascii="TheSansArabic Plain" w:hAnsi="TheSansArabic Plain" w:cs="TheSansArabic Plain" w:hint="cs"/>
                <w:sz w:val="12"/>
                <w:szCs w:val="12"/>
                <w:rtl/>
              </w:rPr>
              <w:t>من</w:t>
            </w:r>
            <w:r w:rsidRPr="006D6FB8">
              <w:rPr>
                <w:rFonts w:ascii="TheSansArabic Plain" w:hAnsi="TheSansArabic Plain" w:cs="TheSansArabic Plain"/>
                <w:sz w:val="12"/>
                <w:szCs w:val="12"/>
                <w:rtl/>
              </w:rPr>
              <w:t xml:space="preserve"> </w:t>
            </w:r>
            <w:r w:rsidRPr="006D6FB8">
              <w:rPr>
                <w:rFonts w:ascii="TheSansArabic Plain" w:hAnsi="TheSansArabic Plain" w:cs="TheSansArabic Plain" w:hint="cs"/>
                <w:sz w:val="12"/>
                <w:szCs w:val="12"/>
                <w:rtl/>
              </w:rPr>
              <w:t>وقت</w:t>
            </w:r>
            <w:r w:rsidRPr="006D6FB8">
              <w:rPr>
                <w:rFonts w:ascii="TheSansArabic Plain" w:hAnsi="TheSansArabic Plain" w:cs="TheSansArabic Plain"/>
                <w:sz w:val="12"/>
                <w:szCs w:val="12"/>
                <w:rtl/>
              </w:rPr>
              <w:t xml:space="preserve"> </w:t>
            </w:r>
            <w:r w:rsidRPr="006D6FB8">
              <w:rPr>
                <w:rFonts w:ascii="TheSansArabic Plain" w:hAnsi="TheSansArabic Plain" w:cs="TheSansArabic Plain" w:hint="cs"/>
                <w:sz w:val="12"/>
                <w:szCs w:val="12"/>
                <w:rtl/>
              </w:rPr>
              <w:t>لآخر،</w:t>
            </w:r>
            <w:r w:rsidRPr="006D6FB8">
              <w:rPr>
                <w:rFonts w:ascii="TheSansArabic Plain" w:hAnsi="TheSansArabic Plain" w:cs="TheSansArabic Plain"/>
                <w:sz w:val="12"/>
                <w:szCs w:val="12"/>
                <w:rtl/>
              </w:rPr>
              <w:t xml:space="preserve"> </w:t>
            </w:r>
            <w:r w:rsidRPr="006D6FB8">
              <w:rPr>
                <w:rFonts w:ascii="TheSansArabic Plain" w:hAnsi="TheSansArabic Plain" w:cs="TheSansArabic Plain" w:hint="cs"/>
                <w:sz w:val="12"/>
                <w:szCs w:val="12"/>
                <w:rtl/>
              </w:rPr>
              <w:t>ولإيداع</w:t>
            </w:r>
            <w:r w:rsidRPr="006D6FB8">
              <w:rPr>
                <w:rFonts w:ascii="TheSansArabic Plain" w:hAnsi="TheSansArabic Plain" w:cs="TheSansArabic Plain"/>
                <w:sz w:val="12"/>
                <w:szCs w:val="12"/>
                <w:rtl/>
              </w:rPr>
              <w:t xml:space="preserve"> -</w:t>
            </w:r>
            <w:r w:rsidRPr="006D6FB8">
              <w:rPr>
                <w:rFonts w:ascii="TheSansArabic Plain" w:hAnsi="TheSansArabic Plain" w:cs="TheSansArabic Plain" w:hint="cs"/>
                <w:sz w:val="12"/>
                <w:szCs w:val="12"/>
                <w:rtl/>
              </w:rPr>
              <w:t>وفقاً</w:t>
            </w:r>
            <w:r w:rsidRPr="006D6FB8">
              <w:rPr>
                <w:rFonts w:ascii="TheSansArabic Plain" w:hAnsi="TheSansArabic Plain" w:cs="TheSansArabic Plain"/>
                <w:sz w:val="12"/>
                <w:szCs w:val="12"/>
                <w:rtl/>
              </w:rPr>
              <w:t xml:space="preserve"> </w:t>
            </w:r>
            <w:r w:rsidRPr="006D6FB8">
              <w:rPr>
                <w:rFonts w:ascii="TheSansArabic Plain" w:hAnsi="TheSansArabic Plain" w:cs="TheSansArabic Plain" w:hint="cs"/>
                <w:sz w:val="12"/>
                <w:szCs w:val="12"/>
                <w:rtl/>
              </w:rPr>
              <w:t>لتقديره</w:t>
            </w:r>
            <w:r>
              <w:rPr>
                <w:rFonts w:ascii="TheSansArabic Plain" w:hAnsi="TheSansArabic Plain" w:cs="TheSansArabic Plain" w:hint="cs"/>
                <w:sz w:val="12"/>
                <w:szCs w:val="12"/>
                <w:rtl/>
              </w:rPr>
              <w:t>ا</w:t>
            </w:r>
            <w:r w:rsidRPr="006D6FB8">
              <w:rPr>
                <w:rFonts w:ascii="TheSansArabic Plain" w:hAnsi="TheSansArabic Plain" w:cs="TheSansArabic Plain"/>
                <w:sz w:val="12"/>
                <w:szCs w:val="12"/>
                <w:rtl/>
              </w:rPr>
              <w:t xml:space="preserve">- </w:t>
            </w:r>
            <w:r w:rsidRPr="006D6FB8">
              <w:rPr>
                <w:rFonts w:ascii="TheSansArabic Plain" w:hAnsi="TheSansArabic Plain" w:cs="TheSansArabic Plain" w:hint="cs"/>
                <w:sz w:val="12"/>
                <w:szCs w:val="12"/>
                <w:rtl/>
              </w:rPr>
              <w:t>عدم</w:t>
            </w:r>
            <w:r w:rsidRPr="006D6FB8">
              <w:rPr>
                <w:rFonts w:ascii="TheSansArabic Plain" w:hAnsi="TheSansArabic Plain" w:cs="TheSansArabic Plain"/>
                <w:sz w:val="12"/>
                <w:szCs w:val="12"/>
                <w:rtl/>
              </w:rPr>
              <w:t xml:space="preserve"> </w:t>
            </w:r>
            <w:r w:rsidRPr="006D6FB8">
              <w:rPr>
                <w:rFonts w:ascii="TheSansArabic Plain" w:hAnsi="TheSansArabic Plain" w:cs="TheSansArabic Plain" w:hint="cs"/>
                <w:sz w:val="12"/>
                <w:szCs w:val="12"/>
                <w:rtl/>
              </w:rPr>
              <w:t>قبول</w:t>
            </w:r>
            <w:r w:rsidRPr="006D6FB8">
              <w:rPr>
                <w:rFonts w:ascii="TheSansArabic Plain" w:hAnsi="TheSansArabic Plain" w:cs="TheSansArabic Plain"/>
                <w:sz w:val="12"/>
                <w:szCs w:val="12"/>
                <w:rtl/>
              </w:rPr>
              <w:t xml:space="preserve"> </w:t>
            </w:r>
            <w:r w:rsidRPr="006D6FB8">
              <w:rPr>
                <w:rFonts w:ascii="TheSansArabic Plain" w:hAnsi="TheSansArabic Plain" w:cs="TheSansArabic Plain" w:hint="cs"/>
                <w:sz w:val="12"/>
                <w:szCs w:val="12"/>
                <w:rtl/>
              </w:rPr>
              <w:t>أي</w:t>
            </w:r>
            <w:r w:rsidRPr="006D6FB8">
              <w:rPr>
                <w:rFonts w:ascii="TheSansArabic Plain" w:hAnsi="TheSansArabic Plain" w:cs="TheSansArabic Plain"/>
                <w:sz w:val="12"/>
                <w:szCs w:val="12"/>
                <w:rtl/>
              </w:rPr>
              <w:t xml:space="preserve"> </w:t>
            </w:r>
            <w:r w:rsidRPr="006D6FB8">
              <w:rPr>
                <w:rFonts w:ascii="TheSansArabic Plain" w:hAnsi="TheSansArabic Plain" w:cs="TheSansArabic Plain" w:hint="cs"/>
                <w:sz w:val="12"/>
                <w:szCs w:val="12"/>
                <w:rtl/>
              </w:rPr>
              <w:t>طلب</w:t>
            </w:r>
            <w:r w:rsidRPr="006D6FB8">
              <w:rPr>
                <w:rFonts w:ascii="TheSansArabic Plain" w:hAnsi="TheSansArabic Plain" w:cs="TheSansArabic Plain"/>
                <w:sz w:val="12"/>
                <w:szCs w:val="12"/>
                <w:rtl/>
              </w:rPr>
              <w:t xml:space="preserve"> </w:t>
            </w:r>
            <w:r w:rsidRPr="006D6FB8">
              <w:rPr>
                <w:rFonts w:ascii="TheSansArabic Plain" w:hAnsi="TheSansArabic Plain" w:cs="TheSansArabic Plain" w:hint="cs"/>
                <w:sz w:val="12"/>
                <w:szCs w:val="12"/>
                <w:rtl/>
              </w:rPr>
              <w:t>يحتوي</w:t>
            </w:r>
            <w:r w:rsidRPr="006D6FB8">
              <w:rPr>
                <w:rFonts w:ascii="TheSansArabic Plain" w:hAnsi="TheSansArabic Plain" w:cs="TheSansArabic Plain"/>
                <w:sz w:val="12"/>
                <w:szCs w:val="12"/>
                <w:rtl/>
              </w:rPr>
              <w:t xml:space="preserve"> </w:t>
            </w:r>
            <w:r w:rsidRPr="006D6FB8">
              <w:rPr>
                <w:rFonts w:ascii="TheSansArabic Plain" w:hAnsi="TheSansArabic Plain" w:cs="TheSansArabic Plain" w:hint="cs"/>
                <w:sz w:val="12"/>
                <w:szCs w:val="12"/>
                <w:rtl/>
              </w:rPr>
              <w:t>على</w:t>
            </w:r>
            <w:r w:rsidRPr="006D6FB8">
              <w:rPr>
                <w:rFonts w:ascii="TheSansArabic Plain" w:hAnsi="TheSansArabic Plain" w:cs="TheSansArabic Plain"/>
                <w:sz w:val="12"/>
                <w:szCs w:val="12"/>
                <w:rtl/>
              </w:rPr>
              <w:t xml:space="preserve"> </w:t>
            </w:r>
            <w:r w:rsidRPr="006D6FB8">
              <w:rPr>
                <w:rFonts w:ascii="TheSansArabic Plain" w:hAnsi="TheSansArabic Plain" w:cs="TheSansArabic Plain" w:hint="cs"/>
                <w:sz w:val="12"/>
                <w:szCs w:val="12"/>
                <w:rtl/>
              </w:rPr>
              <w:t>شطب،</w:t>
            </w:r>
            <w:r w:rsidRPr="006D6FB8">
              <w:rPr>
                <w:rFonts w:ascii="TheSansArabic Plain" w:hAnsi="TheSansArabic Plain" w:cs="TheSansArabic Plain"/>
                <w:sz w:val="12"/>
                <w:szCs w:val="12"/>
                <w:rtl/>
              </w:rPr>
              <w:t xml:space="preserve"> </w:t>
            </w:r>
            <w:r w:rsidRPr="006D6FB8">
              <w:rPr>
                <w:rFonts w:ascii="TheSansArabic Plain" w:hAnsi="TheSansArabic Plain" w:cs="TheSansArabic Plain" w:hint="cs"/>
                <w:sz w:val="12"/>
                <w:szCs w:val="12"/>
                <w:rtl/>
              </w:rPr>
              <w:t>أو</w:t>
            </w:r>
            <w:r w:rsidRPr="006D6FB8">
              <w:rPr>
                <w:rFonts w:ascii="TheSansArabic Plain" w:hAnsi="TheSansArabic Plain" w:cs="TheSansArabic Plain"/>
                <w:sz w:val="12"/>
                <w:szCs w:val="12"/>
                <w:rtl/>
              </w:rPr>
              <w:t xml:space="preserve"> </w:t>
            </w:r>
            <w:r w:rsidRPr="006D6FB8">
              <w:rPr>
                <w:rFonts w:ascii="TheSansArabic Plain" w:hAnsi="TheSansArabic Plain" w:cs="TheSansArabic Plain" w:hint="cs"/>
                <w:sz w:val="12"/>
                <w:szCs w:val="12"/>
                <w:rtl/>
              </w:rPr>
              <w:t>بيانات</w:t>
            </w:r>
            <w:r w:rsidRPr="006D6FB8">
              <w:rPr>
                <w:rFonts w:ascii="TheSansArabic Plain" w:hAnsi="TheSansArabic Plain" w:cs="TheSansArabic Plain"/>
                <w:sz w:val="12"/>
                <w:szCs w:val="12"/>
                <w:rtl/>
              </w:rPr>
              <w:t xml:space="preserve"> </w:t>
            </w:r>
            <w:r w:rsidRPr="006D6FB8">
              <w:rPr>
                <w:rFonts w:ascii="TheSansArabic Plain" w:hAnsi="TheSansArabic Plain" w:cs="TheSansArabic Plain" w:hint="cs"/>
                <w:sz w:val="12"/>
                <w:szCs w:val="12"/>
                <w:rtl/>
              </w:rPr>
              <w:t>غير</w:t>
            </w:r>
            <w:r w:rsidRPr="006D6FB8">
              <w:rPr>
                <w:rFonts w:ascii="TheSansArabic Plain" w:hAnsi="TheSansArabic Plain" w:cs="TheSansArabic Plain"/>
                <w:sz w:val="12"/>
                <w:szCs w:val="12"/>
                <w:rtl/>
              </w:rPr>
              <w:t xml:space="preserve"> </w:t>
            </w:r>
            <w:r w:rsidRPr="006D6FB8">
              <w:rPr>
                <w:rFonts w:ascii="TheSansArabic Plain" w:hAnsi="TheSansArabic Plain" w:cs="TheSansArabic Plain" w:hint="cs"/>
                <w:sz w:val="12"/>
                <w:szCs w:val="12"/>
                <w:rtl/>
              </w:rPr>
              <w:t>مقروءة،</w:t>
            </w:r>
            <w:r w:rsidRPr="006D6FB8">
              <w:rPr>
                <w:rFonts w:ascii="TheSansArabic Plain" w:hAnsi="TheSansArabic Plain" w:cs="TheSansArabic Plain"/>
                <w:sz w:val="12"/>
                <w:szCs w:val="12"/>
                <w:rtl/>
              </w:rPr>
              <w:t xml:space="preserve"> </w:t>
            </w:r>
            <w:r w:rsidRPr="006D6FB8">
              <w:rPr>
                <w:rFonts w:ascii="TheSansArabic Plain" w:hAnsi="TheSansArabic Plain" w:cs="TheSansArabic Plain" w:hint="cs"/>
                <w:sz w:val="12"/>
                <w:szCs w:val="12"/>
                <w:rtl/>
              </w:rPr>
              <w:t>أو</w:t>
            </w:r>
            <w:r w:rsidRPr="006D6FB8">
              <w:rPr>
                <w:rFonts w:ascii="TheSansArabic Plain" w:hAnsi="TheSansArabic Plain" w:cs="TheSansArabic Plain"/>
                <w:sz w:val="12"/>
                <w:szCs w:val="12"/>
                <w:rtl/>
              </w:rPr>
              <w:t xml:space="preserve"> </w:t>
            </w:r>
            <w:r w:rsidRPr="006D6FB8">
              <w:rPr>
                <w:rFonts w:ascii="TheSansArabic Plain" w:hAnsi="TheSansArabic Plain" w:cs="TheSansArabic Plain" w:hint="cs"/>
                <w:sz w:val="12"/>
                <w:szCs w:val="12"/>
                <w:rtl/>
              </w:rPr>
              <w:t>غير</w:t>
            </w:r>
            <w:r w:rsidRPr="006D6FB8">
              <w:rPr>
                <w:rFonts w:ascii="TheSansArabic Plain" w:hAnsi="TheSansArabic Plain" w:cs="TheSansArabic Plain"/>
                <w:sz w:val="12"/>
                <w:szCs w:val="12"/>
                <w:rtl/>
              </w:rPr>
              <w:t xml:space="preserve"> </w:t>
            </w:r>
            <w:r w:rsidRPr="006D6FB8">
              <w:rPr>
                <w:rFonts w:ascii="TheSansArabic Plain" w:hAnsi="TheSansArabic Plain" w:cs="TheSansArabic Plain" w:hint="cs"/>
                <w:sz w:val="12"/>
                <w:szCs w:val="12"/>
                <w:rtl/>
              </w:rPr>
              <w:t>واضحة</w:t>
            </w:r>
            <w:r w:rsidRPr="006D6FB8">
              <w:rPr>
                <w:rFonts w:ascii="TheSansArabic Plain" w:hAnsi="TheSansArabic Plain" w:cs="TheSansArabic Plain"/>
                <w:sz w:val="12"/>
                <w:szCs w:val="12"/>
              </w:rPr>
              <w:t>.</w:t>
            </w:r>
          </w:p>
        </w:tc>
        <w:tc>
          <w:tcPr>
            <w:tcW w:w="4321" w:type="dxa"/>
            <w:gridSpan w:val="3"/>
            <w:tcBorders>
              <w:left w:val="nil"/>
            </w:tcBorders>
            <w:shd w:val="clear" w:color="auto" w:fill="auto"/>
          </w:tcPr>
          <w:p w14:paraId="6E43D8D2" w14:textId="77777777" w:rsidR="00E21B1A" w:rsidRPr="00242AEC" w:rsidRDefault="00E21B1A" w:rsidP="00E21B1A">
            <w:pPr>
              <w:spacing w:after="60" w:line="240" w:lineRule="auto"/>
              <w:ind w:left="360" w:hanging="360"/>
              <w:jc w:val="both"/>
              <w:rPr>
                <w:rFonts w:ascii="Effra" w:hAnsi="Effra" w:cs="Effra"/>
                <w:sz w:val="12"/>
                <w:szCs w:val="12"/>
              </w:rPr>
            </w:pPr>
            <w:r w:rsidRPr="00242AEC">
              <w:rPr>
                <w:rFonts w:ascii="Effra" w:hAnsi="Effra" w:cs="Effra"/>
                <w:sz w:val="12"/>
                <w:szCs w:val="12"/>
              </w:rPr>
              <w:t xml:space="preserve">4. </w:t>
            </w:r>
            <w:r w:rsidRPr="00242AEC">
              <w:rPr>
                <w:rFonts w:ascii="Effra" w:hAnsi="Effra" w:cs="Effra"/>
                <w:sz w:val="12"/>
                <w:szCs w:val="12"/>
              </w:rPr>
              <w:tab/>
              <w:t>Application may not be deemed complete unless all complementary information and documents are correct as per the procedural and technical instructions of Edaa, which may be subject to revision from time to time, and Edaa may, upon its discretion, refuse to accept any Application containing any strike-offs, non-legible, or unclear information.</w:t>
            </w:r>
          </w:p>
        </w:tc>
      </w:tr>
      <w:tr w:rsidR="00E21B1A" w14:paraId="282A6FB9" w14:textId="77777777" w:rsidTr="00BB6A82">
        <w:trPr>
          <w:trHeight w:val="288"/>
        </w:trPr>
        <w:tc>
          <w:tcPr>
            <w:tcW w:w="4319" w:type="dxa"/>
            <w:gridSpan w:val="3"/>
            <w:shd w:val="clear" w:color="auto" w:fill="auto"/>
          </w:tcPr>
          <w:p w14:paraId="636CCABC" w14:textId="77777777" w:rsidR="00E21B1A" w:rsidRPr="006D6FB8" w:rsidRDefault="00E21B1A" w:rsidP="00E21B1A">
            <w:pPr>
              <w:pStyle w:val="ListParagraph"/>
              <w:numPr>
                <w:ilvl w:val="0"/>
                <w:numId w:val="14"/>
              </w:numPr>
              <w:bidi/>
              <w:spacing w:after="60" w:line="240" w:lineRule="auto"/>
              <w:ind w:left="360"/>
              <w:jc w:val="lowKashida"/>
              <w:rPr>
                <w:rFonts w:ascii="TheSansArabic Plain" w:hAnsi="TheSansArabic Plain" w:cs="TheSansArabic Plain"/>
                <w:sz w:val="12"/>
                <w:szCs w:val="12"/>
                <w:rtl/>
              </w:rPr>
            </w:pPr>
            <w:r w:rsidRPr="006D6FB8">
              <w:rPr>
                <w:rFonts w:ascii="TheSansArabic Plain" w:hAnsi="TheSansArabic Plain" w:cs="TheSansArabic Plain" w:hint="cs"/>
                <w:sz w:val="12"/>
                <w:szCs w:val="12"/>
                <w:rtl/>
              </w:rPr>
              <w:t>لا</w:t>
            </w:r>
            <w:r w:rsidRPr="006D6FB8">
              <w:rPr>
                <w:rFonts w:ascii="TheSansArabic Plain" w:hAnsi="TheSansArabic Plain" w:cs="TheSansArabic Plain"/>
                <w:sz w:val="12"/>
                <w:szCs w:val="12"/>
                <w:rtl/>
              </w:rPr>
              <w:t xml:space="preserve"> </w:t>
            </w:r>
            <w:r>
              <w:rPr>
                <w:rFonts w:ascii="TheSansArabic Plain" w:hAnsi="TheSansArabic Plain" w:cs="TheSansArabic Plain" w:hint="cs"/>
                <w:sz w:val="12"/>
                <w:szCs w:val="12"/>
                <w:rtl/>
              </w:rPr>
              <w:t>ت</w:t>
            </w:r>
            <w:r w:rsidRPr="006D6FB8">
              <w:rPr>
                <w:rFonts w:ascii="TheSansArabic Plain" w:hAnsi="TheSansArabic Plain" w:cs="TheSansArabic Plain" w:hint="cs"/>
                <w:sz w:val="12"/>
                <w:szCs w:val="12"/>
                <w:rtl/>
              </w:rPr>
              <w:t>ُعَدّ</w:t>
            </w:r>
            <w:r w:rsidRPr="006D6FB8">
              <w:rPr>
                <w:rFonts w:ascii="TheSansArabic Plain" w:hAnsi="TheSansArabic Plain" w:cs="TheSansArabic Plain"/>
                <w:sz w:val="12"/>
                <w:szCs w:val="12"/>
                <w:rtl/>
              </w:rPr>
              <w:t xml:space="preserve"> </w:t>
            </w:r>
            <w:r w:rsidRPr="006D6FB8">
              <w:rPr>
                <w:rFonts w:ascii="TheSansArabic Plain" w:hAnsi="TheSansArabic Plain" w:cs="TheSansArabic Plain" w:hint="cs"/>
                <w:sz w:val="12"/>
                <w:szCs w:val="12"/>
                <w:rtl/>
              </w:rPr>
              <w:t>إيداع</w:t>
            </w:r>
            <w:r w:rsidRPr="006D6FB8">
              <w:rPr>
                <w:rFonts w:ascii="TheSansArabic Plain" w:hAnsi="TheSansArabic Plain" w:cs="TheSansArabic Plain"/>
                <w:sz w:val="12"/>
                <w:szCs w:val="12"/>
                <w:rtl/>
              </w:rPr>
              <w:t xml:space="preserve"> </w:t>
            </w:r>
            <w:r w:rsidRPr="006D6FB8">
              <w:rPr>
                <w:rFonts w:ascii="TheSansArabic Plain" w:hAnsi="TheSansArabic Plain" w:cs="TheSansArabic Plain" w:hint="cs"/>
                <w:sz w:val="12"/>
                <w:szCs w:val="12"/>
                <w:rtl/>
              </w:rPr>
              <w:t>مسؤول</w:t>
            </w:r>
            <w:r>
              <w:rPr>
                <w:rFonts w:ascii="TheSansArabic Plain" w:hAnsi="TheSansArabic Plain" w:cs="TheSansArabic Plain" w:hint="cs"/>
                <w:sz w:val="12"/>
                <w:szCs w:val="12"/>
                <w:rtl/>
              </w:rPr>
              <w:t>ة</w:t>
            </w:r>
            <w:r w:rsidRPr="006D6FB8">
              <w:rPr>
                <w:rFonts w:ascii="TheSansArabic Plain" w:hAnsi="TheSansArabic Plain" w:cs="TheSansArabic Plain" w:hint="cs"/>
                <w:sz w:val="12"/>
                <w:szCs w:val="12"/>
                <w:rtl/>
              </w:rPr>
              <w:t>ً</w:t>
            </w:r>
            <w:r w:rsidRPr="006D6FB8">
              <w:rPr>
                <w:rFonts w:ascii="TheSansArabic Plain" w:hAnsi="TheSansArabic Plain" w:cs="TheSansArabic Plain"/>
                <w:sz w:val="12"/>
                <w:szCs w:val="12"/>
                <w:rtl/>
              </w:rPr>
              <w:t xml:space="preserve"> </w:t>
            </w:r>
            <w:r w:rsidRPr="006D6FB8">
              <w:rPr>
                <w:rFonts w:ascii="TheSansArabic Plain" w:hAnsi="TheSansArabic Plain" w:cs="TheSansArabic Plain" w:hint="cs"/>
                <w:sz w:val="12"/>
                <w:szCs w:val="12"/>
                <w:rtl/>
              </w:rPr>
              <w:t>عن</w:t>
            </w:r>
            <w:r w:rsidRPr="006D6FB8">
              <w:rPr>
                <w:rFonts w:ascii="TheSansArabic Plain" w:hAnsi="TheSansArabic Plain" w:cs="TheSansArabic Plain"/>
                <w:sz w:val="12"/>
                <w:szCs w:val="12"/>
                <w:rtl/>
              </w:rPr>
              <w:t xml:space="preserve"> </w:t>
            </w:r>
            <w:r w:rsidRPr="006D6FB8">
              <w:rPr>
                <w:rFonts w:ascii="TheSansArabic Plain" w:hAnsi="TheSansArabic Plain" w:cs="TheSansArabic Plain" w:hint="cs"/>
                <w:sz w:val="12"/>
                <w:szCs w:val="12"/>
                <w:rtl/>
              </w:rPr>
              <w:t>حفظ</w:t>
            </w:r>
            <w:r w:rsidRPr="006D6FB8">
              <w:rPr>
                <w:rFonts w:ascii="TheSansArabic Plain" w:hAnsi="TheSansArabic Plain" w:cs="TheSansArabic Plain"/>
                <w:sz w:val="12"/>
                <w:szCs w:val="12"/>
                <w:rtl/>
              </w:rPr>
              <w:t xml:space="preserve"> </w:t>
            </w:r>
            <w:r w:rsidRPr="006D6FB8">
              <w:rPr>
                <w:rFonts w:ascii="TheSansArabic Plain" w:hAnsi="TheSansArabic Plain" w:cs="TheSansArabic Plain" w:hint="cs"/>
                <w:sz w:val="12"/>
                <w:szCs w:val="12"/>
                <w:rtl/>
              </w:rPr>
              <w:t>أي</w:t>
            </w:r>
            <w:r w:rsidRPr="006D6FB8">
              <w:rPr>
                <w:rFonts w:ascii="TheSansArabic Plain" w:hAnsi="TheSansArabic Plain" w:cs="TheSansArabic Plain"/>
                <w:sz w:val="12"/>
                <w:szCs w:val="12"/>
                <w:rtl/>
              </w:rPr>
              <w:t xml:space="preserve"> </w:t>
            </w:r>
            <w:r w:rsidRPr="006D6FB8">
              <w:rPr>
                <w:rFonts w:ascii="TheSansArabic Plain" w:hAnsi="TheSansArabic Plain" w:cs="TheSansArabic Plain" w:hint="cs"/>
                <w:sz w:val="12"/>
                <w:szCs w:val="12"/>
                <w:rtl/>
              </w:rPr>
              <w:t>مستندات</w:t>
            </w:r>
            <w:r w:rsidRPr="006D6FB8">
              <w:rPr>
                <w:rFonts w:ascii="TheSansArabic Plain" w:hAnsi="TheSansArabic Plain" w:cs="TheSansArabic Plain"/>
                <w:sz w:val="12"/>
                <w:szCs w:val="12"/>
                <w:rtl/>
              </w:rPr>
              <w:t xml:space="preserve"> </w:t>
            </w:r>
            <w:r w:rsidRPr="006D6FB8">
              <w:rPr>
                <w:rFonts w:ascii="TheSansArabic Plain" w:hAnsi="TheSansArabic Plain" w:cs="TheSansArabic Plain" w:hint="cs"/>
                <w:sz w:val="12"/>
                <w:szCs w:val="12"/>
                <w:rtl/>
              </w:rPr>
              <w:t>أو</w:t>
            </w:r>
            <w:r w:rsidRPr="006D6FB8">
              <w:rPr>
                <w:rFonts w:ascii="TheSansArabic Plain" w:hAnsi="TheSansArabic Plain" w:cs="TheSansArabic Plain"/>
                <w:sz w:val="12"/>
                <w:szCs w:val="12"/>
                <w:rtl/>
              </w:rPr>
              <w:t xml:space="preserve"> </w:t>
            </w:r>
            <w:r w:rsidRPr="006D6FB8">
              <w:rPr>
                <w:rFonts w:ascii="TheSansArabic Plain" w:hAnsi="TheSansArabic Plain" w:cs="TheSansArabic Plain" w:hint="cs"/>
                <w:sz w:val="12"/>
                <w:szCs w:val="12"/>
                <w:rtl/>
              </w:rPr>
              <w:t>بيانات</w:t>
            </w:r>
            <w:r w:rsidRPr="006D6FB8">
              <w:rPr>
                <w:rFonts w:ascii="TheSansArabic Plain" w:hAnsi="TheSansArabic Plain" w:cs="TheSansArabic Plain"/>
                <w:sz w:val="12"/>
                <w:szCs w:val="12"/>
                <w:rtl/>
              </w:rPr>
              <w:t xml:space="preserve"> </w:t>
            </w:r>
            <w:r w:rsidRPr="006D6FB8">
              <w:rPr>
                <w:rFonts w:ascii="TheSansArabic Plain" w:hAnsi="TheSansArabic Plain" w:cs="TheSansArabic Plain" w:hint="cs"/>
                <w:sz w:val="12"/>
                <w:szCs w:val="12"/>
                <w:rtl/>
              </w:rPr>
              <w:t>أو</w:t>
            </w:r>
            <w:r w:rsidRPr="006D6FB8">
              <w:rPr>
                <w:rFonts w:ascii="TheSansArabic Plain" w:hAnsi="TheSansArabic Plain" w:cs="TheSansArabic Plain"/>
                <w:sz w:val="12"/>
                <w:szCs w:val="12"/>
                <w:rtl/>
              </w:rPr>
              <w:t xml:space="preserve"> </w:t>
            </w:r>
            <w:r w:rsidRPr="006D6FB8">
              <w:rPr>
                <w:rFonts w:ascii="TheSansArabic Plain" w:hAnsi="TheSansArabic Plain" w:cs="TheSansArabic Plain" w:hint="cs"/>
                <w:sz w:val="12"/>
                <w:szCs w:val="12"/>
                <w:rtl/>
              </w:rPr>
              <w:t>معلومات</w:t>
            </w:r>
            <w:r w:rsidRPr="006D6FB8">
              <w:rPr>
                <w:rFonts w:ascii="TheSansArabic Plain" w:hAnsi="TheSansArabic Plain" w:cs="TheSansArabic Plain"/>
                <w:sz w:val="12"/>
                <w:szCs w:val="12"/>
                <w:rtl/>
              </w:rPr>
              <w:t xml:space="preserve"> </w:t>
            </w:r>
            <w:r w:rsidRPr="006D6FB8">
              <w:rPr>
                <w:rFonts w:ascii="TheSansArabic Plain" w:hAnsi="TheSansArabic Plain" w:cs="TheSansArabic Plain" w:hint="cs"/>
                <w:sz w:val="12"/>
                <w:szCs w:val="12"/>
                <w:rtl/>
              </w:rPr>
              <w:t>أو</w:t>
            </w:r>
            <w:r w:rsidRPr="006D6FB8">
              <w:rPr>
                <w:rFonts w:ascii="TheSansArabic Plain" w:hAnsi="TheSansArabic Plain" w:cs="TheSansArabic Plain"/>
                <w:sz w:val="12"/>
                <w:szCs w:val="12"/>
                <w:rtl/>
              </w:rPr>
              <w:t xml:space="preserve"> </w:t>
            </w:r>
            <w:r w:rsidRPr="006D6FB8">
              <w:rPr>
                <w:rFonts w:ascii="TheSansArabic Plain" w:hAnsi="TheSansArabic Plain" w:cs="TheSansArabic Plain" w:hint="cs"/>
                <w:sz w:val="12"/>
                <w:szCs w:val="12"/>
                <w:rtl/>
              </w:rPr>
              <w:t>تواقيع</w:t>
            </w:r>
            <w:r w:rsidRPr="006D6FB8">
              <w:rPr>
                <w:rFonts w:ascii="TheSansArabic Plain" w:hAnsi="TheSansArabic Plain" w:cs="TheSansArabic Plain"/>
                <w:sz w:val="12"/>
                <w:szCs w:val="12"/>
                <w:rtl/>
              </w:rPr>
              <w:t xml:space="preserve"> </w:t>
            </w:r>
            <w:r w:rsidRPr="006D6FB8">
              <w:rPr>
                <w:rFonts w:ascii="TheSansArabic Plain" w:hAnsi="TheSansArabic Plain" w:cs="TheSansArabic Plain" w:hint="cs"/>
                <w:sz w:val="12"/>
                <w:szCs w:val="12"/>
                <w:rtl/>
              </w:rPr>
              <w:t>أو</w:t>
            </w:r>
            <w:r w:rsidRPr="006D6FB8">
              <w:rPr>
                <w:rFonts w:ascii="TheSansArabic Plain" w:hAnsi="TheSansArabic Plain" w:cs="TheSansArabic Plain"/>
                <w:sz w:val="12"/>
                <w:szCs w:val="12"/>
                <w:rtl/>
              </w:rPr>
              <w:t xml:space="preserve"> </w:t>
            </w:r>
            <w:r w:rsidRPr="006D6FB8">
              <w:rPr>
                <w:rFonts w:ascii="TheSansArabic Plain" w:hAnsi="TheSansArabic Plain" w:cs="TheSansArabic Plain" w:hint="cs"/>
                <w:sz w:val="12"/>
                <w:szCs w:val="12"/>
                <w:rtl/>
              </w:rPr>
              <w:t>أرقام</w:t>
            </w:r>
            <w:r w:rsidRPr="006D6FB8">
              <w:rPr>
                <w:rFonts w:ascii="TheSansArabic Plain" w:hAnsi="TheSansArabic Plain" w:cs="TheSansArabic Plain"/>
                <w:sz w:val="12"/>
                <w:szCs w:val="12"/>
                <w:rtl/>
              </w:rPr>
              <w:t xml:space="preserve"> </w:t>
            </w:r>
            <w:r w:rsidRPr="006D6FB8">
              <w:rPr>
                <w:rFonts w:ascii="TheSansArabic Plain" w:hAnsi="TheSansArabic Plain" w:cs="TheSansArabic Plain" w:hint="cs"/>
                <w:sz w:val="12"/>
                <w:szCs w:val="12"/>
                <w:rtl/>
              </w:rPr>
              <w:t>أو</w:t>
            </w:r>
            <w:r w:rsidRPr="006D6FB8">
              <w:rPr>
                <w:rFonts w:ascii="TheSansArabic Plain" w:hAnsi="TheSansArabic Plain" w:cs="TheSansArabic Plain"/>
                <w:sz w:val="12"/>
                <w:szCs w:val="12"/>
                <w:rtl/>
              </w:rPr>
              <w:t xml:space="preserve"> </w:t>
            </w:r>
            <w:r w:rsidRPr="006D6FB8">
              <w:rPr>
                <w:rFonts w:ascii="TheSansArabic Plain" w:hAnsi="TheSansArabic Plain" w:cs="TheSansArabic Plain" w:hint="cs"/>
                <w:sz w:val="12"/>
                <w:szCs w:val="12"/>
                <w:rtl/>
              </w:rPr>
              <w:t>غيرها</w:t>
            </w:r>
            <w:r w:rsidRPr="006D6FB8">
              <w:rPr>
                <w:rFonts w:ascii="TheSansArabic Plain" w:hAnsi="TheSansArabic Plain" w:cs="TheSansArabic Plain"/>
                <w:sz w:val="12"/>
                <w:szCs w:val="12"/>
                <w:rtl/>
              </w:rPr>
              <w:t xml:space="preserve"> </w:t>
            </w:r>
            <w:r w:rsidRPr="006D6FB8">
              <w:rPr>
                <w:rFonts w:ascii="TheSansArabic Plain" w:hAnsi="TheSansArabic Plain" w:cs="TheSansArabic Plain" w:hint="cs"/>
                <w:sz w:val="12"/>
                <w:szCs w:val="12"/>
                <w:rtl/>
              </w:rPr>
              <w:t>تتعلق</w:t>
            </w:r>
            <w:r w:rsidRPr="006D6FB8">
              <w:rPr>
                <w:rFonts w:ascii="TheSansArabic Plain" w:hAnsi="TheSansArabic Plain" w:cs="TheSansArabic Plain"/>
                <w:sz w:val="12"/>
                <w:szCs w:val="12"/>
                <w:rtl/>
              </w:rPr>
              <w:t xml:space="preserve"> </w:t>
            </w:r>
            <w:r w:rsidRPr="006D6FB8">
              <w:rPr>
                <w:rFonts w:ascii="TheSansArabic Plain" w:hAnsi="TheSansArabic Plain" w:cs="TheSansArabic Plain" w:hint="cs"/>
                <w:sz w:val="12"/>
                <w:szCs w:val="12"/>
                <w:rtl/>
              </w:rPr>
              <w:t>بالطلب،</w:t>
            </w:r>
            <w:r w:rsidRPr="006D6FB8">
              <w:rPr>
                <w:rFonts w:ascii="TheSansArabic Plain" w:hAnsi="TheSansArabic Plain" w:cs="TheSansArabic Plain"/>
                <w:sz w:val="12"/>
                <w:szCs w:val="12"/>
                <w:rtl/>
              </w:rPr>
              <w:t xml:space="preserve"> </w:t>
            </w:r>
            <w:r w:rsidRPr="006D6FB8">
              <w:rPr>
                <w:rFonts w:ascii="TheSansArabic Plain" w:hAnsi="TheSansArabic Plain" w:cs="TheSansArabic Plain" w:hint="cs"/>
                <w:sz w:val="12"/>
                <w:szCs w:val="12"/>
                <w:rtl/>
              </w:rPr>
              <w:t>وذلك</w:t>
            </w:r>
            <w:r w:rsidRPr="006D6FB8">
              <w:rPr>
                <w:rFonts w:ascii="TheSansArabic Plain" w:hAnsi="TheSansArabic Plain" w:cs="TheSansArabic Plain"/>
                <w:sz w:val="12"/>
                <w:szCs w:val="12"/>
                <w:rtl/>
              </w:rPr>
              <w:t xml:space="preserve"> </w:t>
            </w:r>
            <w:r w:rsidRPr="006D6FB8">
              <w:rPr>
                <w:rFonts w:ascii="TheSansArabic Plain" w:hAnsi="TheSansArabic Plain" w:cs="TheSansArabic Plain" w:hint="cs"/>
                <w:sz w:val="12"/>
                <w:szCs w:val="12"/>
                <w:rtl/>
              </w:rPr>
              <w:t>دون</w:t>
            </w:r>
            <w:r w:rsidRPr="006D6FB8">
              <w:rPr>
                <w:rFonts w:ascii="TheSansArabic Plain" w:hAnsi="TheSansArabic Plain" w:cs="TheSansArabic Plain"/>
                <w:sz w:val="12"/>
                <w:szCs w:val="12"/>
                <w:rtl/>
              </w:rPr>
              <w:t xml:space="preserve"> </w:t>
            </w:r>
            <w:r w:rsidRPr="006D6FB8">
              <w:rPr>
                <w:rFonts w:ascii="TheSansArabic Plain" w:hAnsi="TheSansArabic Plain" w:cs="TheSansArabic Plain" w:hint="cs"/>
                <w:sz w:val="12"/>
                <w:szCs w:val="12"/>
                <w:rtl/>
              </w:rPr>
              <w:t>الإخلال</w:t>
            </w:r>
            <w:r w:rsidRPr="006D6FB8">
              <w:rPr>
                <w:rFonts w:ascii="TheSansArabic Plain" w:hAnsi="TheSansArabic Plain" w:cs="TheSansArabic Plain"/>
                <w:sz w:val="12"/>
                <w:szCs w:val="12"/>
                <w:rtl/>
              </w:rPr>
              <w:t xml:space="preserve"> </w:t>
            </w:r>
            <w:r w:rsidRPr="006D6FB8">
              <w:rPr>
                <w:rFonts w:ascii="TheSansArabic Plain" w:hAnsi="TheSansArabic Plain" w:cs="TheSansArabic Plain" w:hint="cs"/>
                <w:sz w:val="12"/>
                <w:szCs w:val="12"/>
                <w:rtl/>
              </w:rPr>
              <w:t>بحق</w:t>
            </w:r>
            <w:r w:rsidRPr="006D6FB8">
              <w:rPr>
                <w:rFonts w:ascii="TheSansArabic Plain" w:hAnsi="TheSansArabic Plain" w:cs="TheSansArabic Plain"/>
                <w:sz w:val="12"/>
                <w:szCs w:val="12"/>
                <w:rtl/>
              </w:rPr>
              <w:t xml:space="preserve"> </w:t>
            </w:r>
            <w:r w:rsidRPr="006D6FB8">
              <w:rPr>
                <w:rFonts w:ascii="TheSansArabic Plain" w:hAnsi="TheSansArabic Plain" w:cs="TheSansArabic Plain" w:hint="cs"/>
                <w:sz w:val="12"/>
                <w:szCs w:val="12"/>
                <w:rtl/>
              </w:rPr>
              <w:t>إيداع</w:t>
            </w:r>
            <w:r w:rsidRPr="006D6FB8">
              <w:rPr>
                <w:rFonts w:ascii="TheSansArabic Plain" w:hAnsi="TheSansArabic Plain" w:cs="TheSansArabic Plain"/>
                <w:sz w:val="12"/>
                <w:szCs w:val="12"/>
                <w:rtl/>
              </w:rPr>
              <w:t xml:space="preserve"> </w:t>
            </w:r>
            <w:r w:rsidRPr="006D6FB8">
              <w:rPr>
                <w:rFonts w:ascii="TheSansArabic Plain" w:hAnsi="TheSansArabic Plain" w:cs="TheSansArabic Plain" w:hint="cs"/>
                <w:sz w:val="12"/>
                <w:szCs w:val="12"/>
                <w:rtl/>
              </w:rPr>
              <w:t>في</w:t>
            </w:r>
            <w:r w:rsidRPr="006D6FB8">
              <w:rPr>
                <w:rFonts w:ascii="TheSansArabic Plain" w:hAnsi="TheSansArabic Plain" w:cs="TheSansArabic Plain"/>
                <w:sz w:val="12"/>
                <w:szCs w:val="12"/>
                <w:rtl/>
              </w:rPr>
              <w:t xml:space="preserve"> </w:t>
            </w:r>
            <w:r w:rsidRPr="006D6FB8">
              <w:rPr>
                <w:rFonts w:ascii="TheSansArabic Plain" w:hAnsi="TheSansArabic Plain" w:cs="TheSansArabic Plain" w:hint="cs"/>
                <w:sz w:val="12"/>
                <w:szCs w:val="12"/>
                <w:rtl/>
              </w:rPr>
              <w:t>الاحتفاظ</w:t>
            </w:r>
            <w:r w:rsidRPr="006D6FB8">
              <w:rPr>
                <w:rFonts w:ascii="TheSansArabic Plain" w:hAnsi="TheSansArabic Plain" w:cs="TheSansArabic Plain"/>
                <w:sz w:val="12"/>
                <w:szCs w:val="12"/>
                <w:rtl/>
              </w:rPr>
              <w:t xml:space="preserve"> </w:t>
            </w:r>
            <w:r w:rsidRPr="006D6FB8">
              <w:rPr>
                <w:rFonts w:ascii="TheSansArabic Plain" w:hAnsi="TheSansArabic Plain" w:cs="TheSansArabic Plain" w:hint="cs"/>
                <w:sz w:val="12"/>
                <w:szCs w:val="12"/>
                <w:rtl/>
              </w:rPr>
              <w:t>بها</w:t>
            </w:r>
            <w:r w:rsidRPr="006D6FB8">
              <w:rPr>
                <w:rFonts w:ascii="TheSansArabic Plain" w:hAnsi="TheSansArabic Plain" w:cs="TheSansArabic Plain"/>
                <w:sz w:val="12"/>
                <w:szCs w:val="12"/>
                <w:rtl/>
              </w:rPr>
              <w:t xml:space="preserve"> </w:t>
            </w:r>
            <w:r w:rsidRPr="006D6FB8">
              <w:rPr>
                <w:rFonts w:ascii="TheSansArabic Plain" w:hAnsi="TheSansArabic Plain" w:cs="TheSansArabic Plain" w:hint="cs"/>
                <w:sz w:val="12"/>
                <w:szCs w:val="12"/>
                <w:rtl/>
              </w:rPr>
              <w:t>وفقاً</w:t>
            </w:r>
            <w:r w:rsidRPr="006D6FB8">
              <w:rPr>
                <w:rFonts w:ascii="TheSansArabic Plain" w:hAnsi="TheSansArabic Plain" w:cs="TheSansArabic Plain"/>
                <w:sz w:val="12"/>
                <w:szCs w:val="12"/>
                <w:rtl/>
              </w:rPr>
              <w:t xml:space="preserve"> </w:t>
            </w:r>
            <w:r w:rsidRPr="006D6FB8">
              <w:rPr>
                <w:rFonts w:ascii="TheSansArabic Plain" w:hAnsi="TheSansArabic Plain" w:cs="TheSansArabic Plain" w:hint="cs"/>
                <w:sz w:val="12"/>
                <w:szCs w:val="12"/>
                <w:rtl/>
              </w:rPr>
              <w:t>لإرادته</w:t>
            </w:r>
            <w:r>
              <w:rPr>
                <w:rFonts w:ascii="TheSansArabic Plain" w:hAnsi="TheSansArabic Plain" w:cs="TheSansArabic Plain" w:hint="cs"/>
                <w:sz w:val="12"/>
                <w:szCs w:val="12"/>
                <w:rtl/>
              </w:rPr>
              <w:t>ا</w:t>
            </w:r>
            <w:r w:rsidRPr="006D6FB8">
              <w:rPr>
                <w:rFonts w:ascii="TheSansArabic Plain" w:hAnsi="TheSansArabic Plain" w:cs="TheSansArabic Plain"/>
                <w:sz w:val="12"/>
                <w:szCs w:val="12"/>
                <w:rtl/>
              </w:rPr>
              <w:t xml:space="preserve"> </w:t>
            </w:r>
            <w:r w:rsidRPr="006D6FB8">
              <w:rPr>
                <w:rFonts w:ascii="TheSansArabic Plain" w:hAnsi="TheSansArabic Plain" w:cs="TheSansArabic Plain" w:hint="cs"/>
                <w:sz w:val="12"/>
                <w:szCs w:val="12"/>
                <w:rtl/>
              </w:rPr>
              <w:t>المنفردة</w:t>
            </w:r>
            <w:r w:rsidRPr="006D6FB8">
              <w:rPr>
                <w:rFonts w:ascii="TheSansArabic Plain" w:hAnsi="TheSansArabic Plain" w:cs="TheSansArabic Plain"/>
                <w:sz w:val="12"/>
                <w:szCs w:val="12"/>
              </w:rPr>
              <w:t>.</w:t>
            </w:r>
          </w:p>
        </w:tc>
        <w:tc>
          <w:tcPr>
            <w:tcW w:w="4321" w:type="dxa"/>
            <w:gridSpan w:val="3"/>
            <w:tcBorders>
              <w:left w:val="nil"/>
            </w:tcBorders>
            <w:shd w:val="clear" w:color="auto" w:fill="auto"/>
          </w:tcPr>
          <w:p w14:paraId="5FAA6D28" w14:textId="77777777" w:rsidR="00E21B1A" w:rsidRPr="00242AEC" w:rsidRDefault="00E21B1A" w:rsidP="00E21B1A">
            <w:pPr>
              <w:spacing w:after="60" w:line="240" w:lineRule="auto"/>
              <w:ind w:left="360" w:hanging="360"/>
              <w:jc w:val="both"/>
              <w:rPr>
                <w:rFonts w:ascii="Effra" w:hAnsi="Effra" w:cs="Effra"/>
                <w:sz w:val="12"/>
                <w:szCs w:val="12"/>
              </w:rPr>
            </w:pPr>
            <w:r>
              <w:rPr>
                <w:rFonts w:ascii="Effra" w:hAnsi="Effra" w:cs="Effra"/>
                <w:sz w:val="12"/>
                <w:szCs w:val="12"/>
              </w:rPr>
              <w:t>5.</w:t>
            </w:r>
            <w:r>
              <w:rPr>
                <w:rFonts w:ascii="Effra" w:hAnsi="Effra" w:cs="Effra"/>
                <w:sz w:val="12"/>
                <w:szCs w:val="12"/>
              </w:rPr>
              <w:tab/>
            </w:r>
            <w:r w:rsidRPr="00242AEC">
              <w:rPr>
                <w:rFonts w:ascii="Effra" w:hAnsi="Effra" w:cs="Effra"/>
                <w:sz w:val="12"/>
                <w:szCs w:val="12"/>
              </w:rPr>
              <w:t>Edaa shall not be responsible for keeping any documents, data, information, signatures, numbers, or other items relevant to the Application, all without prejudice to the right of Edaa to keep those as per the sole discretion thereof</w:t>
            </w:r>
            <w:r w:rsidRPr="00242AEC">
              <w:rPr>
                <w:rFonts w:ascii="Effra" w:hAnsi="Effra" w:cs="Effra"/>
                <w:sz w:val="12"/>
                <w:szCs w:val="12"/>
                <w:rtl/>
              </w:rPr>
              <w:t>.</w:t>
            </w:r>
          </w:p>
        </w:tc>
      </w:tr>
      <w:tr w:rsidR="00E21B1A" w14:paraId="6451C611" w14:textId="77777777" w:rsidTr="00BB6A82">
        <w:trPr>
          <w:trHeight w:val="288"/>
        </w:trPr>
        <w:tc>
          <w:tcPr>
            <w:tcW w:w="4319" w:type="dxa"/>
            <w:gridSpan w:val="3"/>
            <w:shd w:val="clear" w:color="auto" w:fill="auto"/>
          </w:tcPr>
          <w:p w14:paraId="7F0CDE06" w14:textId="77777777" w:rsidR="00E21B1A" w:rsidRPr="006D6FB8" w:rsidRDefault="00E21B1A" w:rsidP="00E21B1A">
            <w:pPr>
              <w:pStyle w:val="ListParagraph"/>
              <w:numPr>
                <w:ilvl w:val="0"/>
                <w:numId w:val="14"/>
              </w:numPr>
              <w:bidi/>
              <w:spacing w:after="60" w:line="240" w:lineRule="auto"/>
              <w:ind w:left="360"/>
              <w:jc w:val="lowKashida"/>
              <w:rPr>
                <w:rFonts w:ascii="TheSansArabic Plain" w:hAnsi="TheSansArabic Plain" w:cs="TheSansArabic Plain"/>
                <w:sz w:val="12"/>
                <w:szCs w:val="12"/>
                <w:rtl/>
              </w:rPr>
            </w:pPr>
            <w:r w:rsidRPr="006D6FB8">
              <w:rPr>
                <w:rFonts w:ascii="TheSansArabic Plain" w:hAnsi="TheSansArabic Plain" w:cs="TheSansArabic Plain" w:hint="cs"/>
                <w:sz w:val="12"/>
                <w:szCs w:val="12"/>
                <w:rtl/>
              </w:rPr>
              <w:t>يقدم</w:t>
            </w:r>
            <w:r w:rsidRPr="006D6FB8">
              <w:rPr>
                <w:rFonts w:ascii="TheSansArabic Plain" w:hAnsi="TheSansArabic Plain" w:cs="TheSansArabic Plain"/>
                <w:sz w:val="12"/>
                <w:szCs w:val="12"/>
                <w:rtl/>
              </w:rPr>
              <w:t xml:space="preserve"> </w:t>
            </w:r>
            <w:r w:rsidRPr="006D6FB8">
              <w:rPr>
                <w:rFonts w:ascii="TheSansArabic Plain" w:hAnsi="TheSansArabic Plain" w:cs="TheSansArabic Plain" w:hint="cs"/>
                <w:sz w:val="12"/>
                <w:szCs w:val="12"/>
                <w:rtl/>
              </w:rPr>
              <w:t>المصدر</w:t>
            </w:r>
            <w:r w:rsidRPr="006D6FB8">
              <w:rPr>
                <w:rFonts w:ascii="TheSansArabic Plain" w:hAnsi="TheSansArabic Plain" w:cs="TheSansArabic Plain"/>
                <w:sz w:val="12"/>
                <w:szCs w:val="12"/>
                <w:rtl/>
              </w:rPr>
              <w:t xml:space="preserve"> </w:t>
            </w:r>
            <w:r w:rsidRPr="006D6FB8">
              <w:rPr>
                <w:rFonts w:ascii="TheSansArabic Plain" w:hAnsi="TheSansArabic Plain" w:cs="TheSansArabic Plain" w:hint="cs"/>
                <w:sz w:val="12"/>
                <w:szCs w:val="12"/>
                <w:rtl/>
              </w:rPr>
              <w:t>نسخة</w:t>
            </w:r>
            <w:r w:rsidRPr="006D6FB8">
              <w:rPr>
                <w:rFonts w:ascii="TheSansArabic Plain" w:hAnsi="TheSansArabic Plain" w:cs="TheSansArabic Plain"/>
                <w:sz w:val="12"/>
                <w:szCs w:val="12"/>
                <w:rtl/>
              </w:rPr>
              <w:t xml:space="preserve"> </w:t>
            </w:r>
            <w:r w:rsidRPr="006D6FB8">
              <w:rPr>
                <w:rFonts w:ascii="TheSansArabic Plain" w:hAnsi="TheSansArabic Plain" w:cs="TheSansArabic Plain" w:hint="cs"/>
                <w:sz w:val="12"/>
                <w:szCs w:val="12"/>
                <w:rtl/>
              </w:rPr>
              <w:t>أصلية</w:t>
            </w:r>
            <w:r w:rsidRPr="006D6FB8">
              <w:rPr>
                <w:rFonts w:ascii="TheSansArabic Plain" w:hAnsi="TheSansArabic Plain" w:cs="TheSansArabic Plain"/>
                <w:sz w:val="12"/>
                <w:szCs w:val="12"/>
                <w:rtl/>
              </w:rPr>
              <w:t xml:space="preserve"> </w:t>
            </w:r>
            <w:r w:rsidRPr="006D6FB8">
              <w:rPr>
                <w:rFonts w:ascii="TheSansArabic Plain" w:hAnsi="TheSansArabic Plain" w:cs="TheSansArabic Plain" w:hint="cs"/>
                <w:sz w:val="12"/>
                <w:szCs w:val="12"/>
                <w:rtl/>
              </w:rPr>
              <w:t>من</w:t>
            </w:r>
            <w:r w:rsidRPr="006D6FB8">
              <w:rPr>
                <w:rFonts w:ascii="TheSansArabic Plain" w:hAnsi="TheSansArabic Plain" w:cs="TheSansArabic Plain"/>
                <w:sz w:val="12"/>
                <w:szCs w:val="12"/>
                <w:rtl/>
              </w:rPr>
              <w:t xml:space="preserve"> </w:t>
            </w:r>
            <w:r w:rsidRPr="006D6FB8">
              <w:rPr>
                <w:rFonts w:ascii="TheSansArabic Plain" w:hAnsi="TheSansArabic Plain" w:cs="TheSansArabic Plain" w:hint="cs"/>
                <w:sz w:val="12"/>
                <w:szCs w:val="12"/>
                <w:rtl/>
              </w:rPr>
              <w:t>الطلب</w:t>
            </w:r>
            <w:r w:rsidRPr="006D6FB8">
              <w:rPr>
                <w:rFonts w:ascii="TheSansArabic Plain" w:hAnsi="TheSansArabic Plain" w:cs="TheSansArabic Plain"/>
                <w:sz w:val="12"/>
                <w:szCs w:val="12"/>
                <w:rtl/>
              </w:rPr>
              <w:t xml:space="preserve"> </w:t>
            </w:r>
            <w:r w:rsidRPr="006D6FB8">
              <w:rPr>
                <w:rFonts w:ascii="TheSansArabic Plain" w:hAnsi="TheSansArabic Plain" w:cs="TheSansArabic Plain" w:hint="cs"/>
                <w:sz w:val="12"/>
                <w:szCs w:val="12"/>
                <w:rtl/>
              </w:rPr>
              <w:t>مصدقاً</w:t>
            </w:r>
            <w:r w:rsidRPr="006D6FB8">
              <w:rPr>
                <w:rFonts w:ascii="TheSansArabic Plain" w:hAnsi="TheSansArabic Plain" w:cs="TheSansArabic Plain"/>
                <w:sz w:val="12"/>
                <w:szCs w:val="12"/>
                <w:rtl/>
              </w:rPr>
              <w:t xml:space="preserve"> </w:t>
            </w:r>
            <w:r w:rsidRPr="006D6FB8">
              <w:rPr>
                <w:rFonts w:ascii="TheSansArabic Plain" w:hAnsi="TheSansArabic Plain" w:cs="TheSansArabic Plain" w:hint="cs"/>
                <w:sz w:val="12"/>
                <w:szCs w:val="12"/>
                <w:rtl/>
              </w:rPr>
              <w:t>عليها</w:t>
            </w:r>
            <w:r w:rsidRPr="006D6FB8">
              <w:rPr>
                <w:rFonts w:ascii="TheSansArabic Plain" w:hAnsi="TheSansArabic Plain" w:cs="TheSansArabic Plain"/>
                <w:sz w:val="12"/>
                <w:szCs w:val="12"/>
                <w:rtl/>
              </w:rPr>
              <w:t xml:space="preserve"> </w:t>
            </w:r>
            <w:r w:rsidRPr="006D6FB8">
              <w:rPr>
                <w:rFonts w:ascii="TheSansArabic Plain" w:hAnsi="TheSansArabic Plain" w:cs="TheSansArabic Plain" w:hint="cs"/>
                <w:sz w:val="12"/>
                <w:szCs w:val="12"/>
                <w:rtl/>
              </w:rPr>
              <w:t>من</w:t>
            </w:r>
            <w:r w:rsidRPr="006D6FB8">
              <w:rPr>
                <w:rFonts w:ascii="TheSansArabic Plain" w:hAnsi="TheSansArabic Plain" w:cs="TheSansArabic Plain"/>
                <w:sz w:val="12"/>
                <w:szCs w:val="12"/>
                <w:rtl/>
              </w:rPr>
              <w:t xml:space="preserve"> </w:t>
            </w:r>
            <w:r w:rsidRPr="006D6FB8">
              <w:rPr>
                <w:rFonts w:ascii="TheSansArabic Plain" w:hAnsi="TheSansArabic Plain" w:cs="TheSansArabic Plain" w:hint="cs"/>
                <w:sz w:val="12"/>
                <w:szCs w:val="12"/>
                <w:rtl/>
              </w:rPr>
              <w:t>قبله</w:t>
            </w:r>
            <w:r w:rsidRPr="006D6FB8">
              <w:rPr>
                <w:rFonts w:ascii="TheSansArabic Plain" w:hAnsi="TheSansArabic Plain" w:cs="TheSansArabic Plain"/>
                <w:sz w:val="12"/>
                <w:szCs w:val="12"/>
                <w:rtl/>
              </w:rPr>
              <w:t xml:space="preserve"> </w:t>
            </w:r>
            <w:r w:rsidRPr="006D6FB8">
              <w:rPr>
                <w:rFonts w:ascii="TheSansArabic Plain" w:hAnsi="TheSansArabic Plain" w:cs="TheSansArabic Plain" w:hint="cs"/>
                <w:sz w:val="12"/>
                <w:szCs w:val="12"/>
                <w:rtl/>
              </w:rPr>
              <w:t>إلى</w:t>
            </w:r>
            <w:r w:rsidRPr="006D6FB8">
              <w:rPr>
                <w:rFonts w:ascii="TheSansArabic Plain" w:hAnsi="TheSansArabic Plain" w:cs="TheSansArabic Plain"/>
                <w:sz w:val="12"/>
                <w:szCs w:val="12"/>
                <w:rtl/>
              </w:rPr>
              <w:t xml:space="preserve"> </w:t>
            </w:r>
            <w:r w:rsidRPr="006D6FB8">
              <w:rPr>
                <w:rFonts w:ascii="TheSansArabic Plain" w:hAnsi="TheSansArabic Plain" w:cs="TheSansArabic Plain" w:hint="cs"/>
                <w:sz w:val="12"/>
                <w:szCs w:val="12"/>
                <w:rtl/>
              </w:rPr>
              <w:t>إيداع،</w:t>
            </w:r>
            <w:r w:rsidRPr="006D6FB8">
              <w:rPr>
                <w:rFonts w:ascii="TheSansArabic Plain" w:hAnsi="TheSansArabic Plain" w:cs="TheSansArabic Plain"/>
                <w:sz w:val="12"/>
                <w:szCs w:val="12"/>
                <w:rtl/>
              </w:rPr>
              <w:t xml:space="preserve"> </w:t>
            </w:r>
            <w:r w:rsidRPr="006D6FB8">
              <w:rPr>
                <w:rFonts w:ascii="TheSansArabic Plain" w:hAnsi="TheSansArabic Plain" w:cs="TheSansArabic Plain" w:hint="cs"/>
                <w:sz w:val="12"/>
                <w:szCs w:val="12"/>
                <w:rtl/>
              </w:rPr>
              <w:t>ولإيداع</w:t>
            </w:r>
            <w:r w:rsidRPr="006D6FB8">
              <w:rPr>
                <w:rFonts w:ascii="TheSansArabic Plain" w:hAnsi="TheSansArabic Plain" w:cs="TheSansArabic Plain"/>
                <w:sz w:val="12"/>
                <w:szCs w:val="12"/>
                <w:rtl/>
              </w:rPr>
              <w:t xml:space="preserve"> </w:t>
            </w:r>
            <w:r w:rsidRPr="006D6FB8">
              <w:rPr>
                <w:rFonts w:ascii="TheSansArabic Plain" w:hAnsi="TheSansArabic Plain" w:cs="TheSansArabic Plain" w:hint="cs"/>
                <w:sz w:val="12"/>
                <w:szCs w:val="12"/>
                <w:rtl/>
              </w:rPr>
              <w:t>تحديد</w:t>
            </w:r>
            <w:r w:rsidRPr="006D6FB8">
              <w:rPr>
                <w:rFonts w:ascii="TheSansArabic Plain" w:hAnsi="TheSansArabic Plain" w:cs="TheSansArabic Plain"/>
                <w:sz w:val="12"/>
                <w:szCs w:val="12"/>
                <w:rtl/>
              </w:rPr>
              <w:t xml:space="preserve"> </w:t>
            </w:r>
            <w:r w:rsidRPr="006D6FB8">
              <w:rPr>
                <w:rFonts w:ascii="TheSansArabic Plain" w:hAnsi="TheSansArabic Plain" w:cs="TheSansArabic Plain" w:hint="cs"/>
                <w:sz w:val="12"/>
                <w:szCs w:val="12"/>
                <w:rtl/>
              </w:rPr>
              <w:t>وسيلة</w:t>
            </w:r>
            <w:r w:rsidRPr="006D6FB8">
              <w:rPr>
                <w:rFonts w:ascii="TheSansArabic Plain" w:hAnsi="TheSansArabic Plain" w:cs="TheSansArabic Plain"/>
                <w:sz w:val="12"/>
                <w:szCs w:val="12"/>
                <w:rtl/>
              </w:rPr>
              <w:t xml:space="preserve"> </w:t>
            </w:r>
            <w:r w:rsidRPr="006D6FB8">
              <w:rPr>
                <w:rFonts w:ascii="TheSansArabic Plain" w:hAnsi="TheSansArabic Plain" w:cs="TheSansArabic Plain" w:hint="cs"/>
                <w:sz w:val="12"/>
                <w:szCs w:val="12"/>
                <w:rtl/>
              </w:rPr>
              <w:t>استقبال</w:t>
            </w:r>
            <w:r w:rsidRPr="006D6FB8">
              <w:rPr>
                <w:rFonts w:ascii="TheSansArabic Plain" w:hAnsi="TheSansArabic Plain" w:cs="TheSansArabic Plain"/>
                <w:sz w:val="12"/>
                <w:szCs w:val="12"/>
                <w:rtl/>
              </w:rPr>
              <w:t xml:space="preserve"> </w:t>
            </w:r>
            <w:r w:rsidRPr="006D6FB8">
              <w:rPr>
                <w:rFonts w:ascii="TheSansArabic Plain" w:hAnsi="TheSansArabic Plain" w:cs="TheSansArabic Plain" w:hint="cs"/>
                <w:sz w:val="12"/>
                <w:szCs w:val="12"/>
                <w:rtl/>
              </w:rPr>
              <w:t>الطلب</w:t>
            </w:r>
            <w:r w:rsidRPr="006D6FB8">
              <w:rPr>
                <w:rFonts w:ascii="TheSansArabic Plain" w:hAnsi="TheSansArabic Plain" w:cs="TheSansArabic Plain"/>
                <w:sz w:val="12"/>
                <w:szCs w:val="12"/>
                <w:rtl/>
              </w:rPr>
              <w:t xml:space="preserve"> </w:t>
            </w:r>
            <w:r w:rsidRPr="006D6FB8">
              <w:rPr>
                <w:rFonts w:ascii="TheSansArabic Plain" w:hAnsi="TheSansArabic Plain" w:cs="TheSansArabic Plain" w:hint="cs"/>
                <w:sz w:val="12"/>
                <w:szCs w:val="12"/>
                <w:rtl/>
              </w:rPr>
              <w:t>سواء</w:t>
            </w:r>
            <w:r w:rsidRPr="006D6FB8">
              <w:rPr>
                <w:rFonts w:ascii="TheSansArabic Plain" w:hAnsi="TheSansArabic Plain" w:cs="TheSansArabic Plain"/>
                <w:sz w:val="12"/>
                <w:szCs w:val="12"/>
                <w:rtl/>
              </w:rPr>
              <w:t xml:space="preserve"> </w:t>
            </w:r>
            <w:r w:rsidRPr="006D6FB8">
              <w:rPr>
                <w:rFonts w:ascii="TheSansArabic Plain" w:hAnsi="TheSansArabic Plain" w:cs="TheSansArabic Plain" w:hint="cs"/>
                <w:sz w:val="12"/>
                <w:szCs w:val="12"/>
                <w:rtl/>
              </w:rPr>
              <w:t>أكانت</w:t>
            </w:r>
            <w:r w:rsidRPr="006D6FB8">
              <w:rPr>
                <w:rFonts w:ascii="TheSansArabic Plain" w:hAnsi="TheSansArabic Plain" w:cs="TheSansArabic Plain"/>
                <w:sz w:val="12"/>
                <w:szCs w:val="12"/>
                <w:rtl/>
              </w:rPr>
              <w:t xml:space="preserve"> </w:t>
            </w:r>
            <w:r w:rsidRPr="006D6FB8">
              <w:rPr>
                <w:rFonts w:ascii="TheSansArabic Plain" w:hAnsi="TheSansArabic Plain" w:cs="TheSansArabic Plain" w:hint="cs"/>
                <w:sz w:val="12"/>
                <w:szCs w:val="12"/>
                <w:rtl/>
              </w:rPr>
              <w:t>يدوياً</w:t>
            </w:r>
            <w:r w:rsidRPr="006D6FB8">
              <w:rPr>
                <w:rFonts w:ascii="TheSansArabic Plain" w:hAnsi="TheSansArabic Plain" w:cs="TheSansArabic Plain"/>
                <w:sz w:val="12"/>
                <w:szCs w:val="12"/>
                <w:rtl/>
              </w:rPr>
              <w:t xml:space="preserve"> </w:t>
            </w:r>
            <w:r w:rsidRPr="006D6FB8">
              <w:rPr>
                <w:rFonts w:ascii="TheSansArabic Plain" w:hAnsi="TheSansArabic Plain" w:cs="TheSansArabic Plain" w:hint="cs"/>
                <w:sz w:val="12"/>
                <w:szCs w:val="12"/>
                <w:rtl/>
              </w:rPr>
              <w:t>أم</w:t>
            </w:r>
            <w:r w:rsidRPr="006D6FB8">
              <w:rPr>
                <w:rFonts w:ascii="TheSansArabic Plain" w:hAnsi="TheSansArabic Plain" w:cs="TheSansArabic Plain"/>
                <w:sz w:val="12"/>
                <w:szCs w:val="12"/>
                <w:rtl/>
              </w:rPr>
              <w:t xml:space="preserve"> </w:t>
            </w:r>
            <w:r w:rsidRPr="006D6FB8">
              <w:rPr>
                <w:rFonts w:ascii="TheSansArabic Plain" w:hAnsi="TheSansArabic Plain" w:cs="TheSansArabic Plain" w:hint="cs"/>
                <w:sz w:val="12"/>
                <w:szCs w:val="12"/>
                <w:rtl/>
              </w:rPr>
              <w:t>إلكترونياً</w:t>
            </w:r>
            <w:r w:rsidRPr="006D6FB8">
              <w:rPr>
                <w:rFonts w:ascii="TheSansArabic Plain" w:hAnsi="TheSansArabic Plain" w:cs="TheSansArabic Plain"/>
                <w:sz w:val="12"/>
                <w:szCs w:val="12"/>
                <w:rtl/>
              </w:rPr>
              <w:t xml:space="preserve"> </w:t>
            </w:r>
            <w:r w:rsidRPr="006D6FB8">
              <w:rPr>
                <w:rFonts w:ascii="TheSansArabic Plain" w:hAnsi="TheSansArabic Plain" w:cs="TheSansArabic Plain" w:hint="cs"/>
                <w:sz w:val="12"/>
                <w:szCs w:val="12"/>
                <w:rtl/>
              </w:rPr>
              <w:t>أم</w:t>
            </w:r>
            <w:r w:rsidRPr="006D6FB8">
              <w:rPr>
                <w:rFonts w:ascii="TheSansArabic Plain" w:hAnsi="TheSansArabic Plain" w:cs="TheSansArabic Plain"/>
                <w:sz w:val="12"/>
                <w:szCs w:val="12"/>
                <w:rtl/>
              </w:rPr>
              <w:t xml:space="preserve"> </w:t>
            </w:r>
            <w:r w:rsidRPr="006D6FB8">
              <w:rPr>
                <w:rFonts w:ascii="TheSansArabic Plain" w:hAnsi="TheSansArabic Plain" w:cs="TheSansArabic Plain" w:hint="cs"/>
                <w:sz w:val="12"/>
                <w:szCs w:val="12"/>
                <w:rtl/>
              </w:rPr>
              <w:t>أي</w:t>
            </w:r>
            <w:r w:rsidRPr="006D6FB8">
              <w:rPr>
                <w:rFonts w:ascii="TheSansArabic Plain" w:hAnsi="TheSansArabic Plain" w:cs="TheSansArabic Plain"/>
                <w:sz w:val="12"/>
                <w:szCs w:val="12"/>
                <w:rtl/>
              </w:rPr>
              <w:t xml:space="preserve"> </w:t>
            </w:r>
            <w:r w:rsidRPr="006D6FB8">
              <w:rPr>
                <w:rFonts w:ascii="TheSansArabic Plain" w:hAnsi="TheSansArabic Plain" w:cs="TheSansArabic Plain" w:hint="cs"/>
                <w:sz w:val="12"/>
                <w:szCs w:val="12"/>
                <w:rtl/>
              </w:rPr>
              <w:t>طريقة</w:t>
            </w:r>
            <w:r w:rsidRPr="006D6FB8">
              <w:rPr>
                <w:rFonts w:ascii="TheSansArabic Plain" w:hAnsi="TheSansArabic Plain" w:cs="TheSansArabic Plain"/>
                <w:sz w:val="12"/>
                <w:szCs w:val="12"/>
                <w:rtl/>
              </w:rPr>
              <w:t xml:space="preserve"> </w:t>
            </w:r>
            <w:r w:rsidRPr="006D6FB8">
              <w:rPr>
                <w:rFonts w:ascii="TheSansArabic Plain" w:hAnsi="TheSansArabic Plain" w:cs="TheSansArabic Plain" w:hint="cs"/>
                <w:sz w:val="12"/>
                <w:szCs w:val="12"/>
                <w:rtl/>
              </w:rPr>
              <w:t>أخرى</w:t>
            </w:r>
            <w:r w:rsidRPr="006D6FB8">
              <w:rPr>
                <w:rFonts w:ascii="TheSansArabic Plain" w:hAnsi="TheSansArabic Plain" w:cs="TheSansArabic Plain"/>
                <w:sz w:val="12"/>
                <w:szCs w:val="12"/>
                <w:rtl/>
              </w:rPr>
              <w:t xml:space="preserve"> </w:t>
            </w:r>
            <w:r w:rsidRPr="006D6FB8">
              <w:rPr>
                <w:rFonts w:ascii="TheSansArabic Plain" w:hAnsi="TheSansArabic Plain" w:cs="TheSansArabic Plain" w:hint="cs"/>
                <w:sz w:val="12"/>
                <w:szCs w:val="12"/>
                <w:rtl/>
              </w:rPr>
              <w:t>مقبولة</w:t>
            </w:r>
            <w:r w:rsidRPr="006D6FB8">
              <w:rPr>
                <w:rFonts w:ascii="TheSansArabic Plain" w:hAnsi="TheSansArabic Plain" w:cs="TheSansArabic Plain"/>
                <w:sz w:val="12"/>
                <w:szCs w:val="12"/>
                <w:rtl/>
              </w:rPr>
              <w:t xml:space="preserve"> </w:t>
            </w:r>
            <w:r w:rsidRPr="006D6FB8">
              <w:rPr>
                <w:rFonts w:ascii="TheSansArabic Plain" w:hAnsi="TheSansArabic Plain" w:cs="TheSansArabic Plain" w:hint="cs"/>
                <w:sz w:val="12"/>
                <w:szCs w:val="12"/>
                <w:rtl/>
              </w:rPr>
              <w:t>لدى</w:t>
            </w:r>
            <w:r w:rsidRPr="006D6FB8">
              <w:rPr>
                <w:rFonts w:ascii="TheSansArabic Plain" w:hAnsi="TheSansArabic Plain" w:cs="TheSansArabic Plain"/>
                <w:sz w:val="12"/>
                <w:szCs w:val="12"/>
                <w:rtl/>
              </w:rPr>
              <w:t xml:space="preserve"> </w:t>
            </w:r>
            <w:r w:rsidRPr="006D6FB8">
              <w:rPr>
                <w:rFonts w:ascii="TheSansArabic Plain" w:hAnsi="TheSansArabic Plain" w:cs="TheSansArabic Plain" w:hint="cs"/>
                <w:sz w:val="12"/>
                <w:szCs w:val="12"/>
                <w:rtl/>
              </w:rPr>
              <w:t>إيداع</w:t>
            </w:r>
            <w:r w:rsidRPr="006D6FB8">
              <w:rPr>
                <w:rFonts w:ascii="TheSansArabic Plain" w:hAnsi="TheSansArabic Plain" w:cs="TheSansArabic Plain"/>
                <w:sz w:val="12"/>
                <w:szCs w:val="12"/>
                <w:rtl/>
              </w:rPr>
              <w:t xml:space="preserve"> </w:t>
            </w:r>
            <w:r w:rsidRPr="006D6FB8">
              <w:rPr>
                <w:rFonts w:ascii="TheSansArabic Plain" w:hAnsi="TheSansArabic Plain" w:cs="TheSansArabic Plain" w:hint="cs"/>
                <w:sz w:val="12"/>
                <w:szCs w:val="12"/>
                <w:rtl/>
              </w:rPr>
              <w:t>وذلك</w:t>
            </w:r>
            <w:r w:rsidRPr="006D6FB8">
              <w:rPr>
                <w:rFonts w:ascii="TheSansArabic Plain" w:hAnsi="TheSansArabic Plain" w:cs="TheSansArabic Plain"/>
                <w:sz w:val="12"/>
                <w:szCs w:val="12"/>
                <w:rtl/>
              </w:rPr>
              <w:t xml:space="preserve"> </w:t>
            </w:r>
            <w:r w:rsidRPr="006D6FB8">
              <w:rPr>
                <w:rFonts w:ascii="TheSansArabic Plain" w:hAnsi="TheSansArabic Plain" w:cs="TheSansArabic Plain" w:hint="cs"/>
                <w:sz w:val="12"/>
                <w:szCs w:val="12"/>
                <w:rtl/>
              </w:rPr>
              <w:t>لاستكمال</w:t>
            </w:r>
            <w:r w:rsidRPr="006D6FB8">
              <w:rPr>
                <w:rFonts w:ascii="TheSansArabic Plain" w:hAnsi="TheSansArabic Plain" w:cs="TheSansArabic Plain"/>
                <w:sz w:val="12"/>
                <w:szCs w:val="12"/>
                <w:rtl/>
              </w:rPr>
              <w:t xml:space="preserve"> </w:t>
            </w:r>
            <w:r w:rsidRPr="006D6FB8">
              <w:rPr>
                <w:rFonts w:ascii="TheSansArabic Plain" w:hAnsi="TheSansArabic Plain" w:cs="TheSansArabic Plain" w:hint="cs"/>
                <w:sz w:val="12"/>
                <w:szCs w:val="12"/>
                <w:rtl/>
              </w:rPr>
              <w:t>تنفيذ</w:t>
            </w:r>
            <w:r w:rsidRPr="006D6FB8">
              <w:rPr>
                <w:rFonts w:ascii="TheSansArabic Plain" w:hAnsi="TheSansArabic Plain" w:cs="TheSansArabic Plain"/>
                <w:sz w:val="12"/>
                <w:szCs w:val="12"/>
                <w:rtl/>
              </w:rPr>
              <w:t xml:space="preserve"> </w:t>
            </w:r>
            <w:r w:rsidRPr="006D6FB8">
              <w:rPr>
                <w:rFonts w:ascii="TheSansArabic Plain" w:hAnsi="TheSansArabic Plain" w:cs="TheSansArabic Plain" w:hint="cs"/>
                <w:sz w:val="12"/>
                <w:szCs w:val="12"/>
                <w:rtl/>
              </w:rPr>
              <w:t>التعليمات</w:t>
            </w:r>
            <w:r w:rsidRPr="006D6FB8">
              <w:rPr>
                <w:rFonts w:ascii="TheSansArabic Plain" w:hAnsi="TheSansArabic Plain" w:cs="TheSansArabic Plain"/>
                <w:sz w:val="12"/>
                <w:szCs w:val="12"/>
                <w:rtl/>
              </w:rPr>
              <w:t xml:space="preserve"> </w:t>
            </w:r>
            <w:r w:rsidRPr="006D6FB8">
              <w:rPr>
                <w:rFonts w:ascii="TheSansArabic Plain" w:hAnsi="TheSansArabic Plain" w:cs="TheSansArabic Plain" w:hint="cs"/>
                <w:sz w:val="12"/>
                <w:szCs w:val="12"/>
                <w:rtl/>
              </w:rPr>
              <w:t>الواردة</w:t>
            </w:r>
            <w:r w:rsidRPr="006D6FB8">
              <w:rPr>
                <w:rFonts w:ascii="TheSansArabic Plain" w:hAnsi="TheSansArabic Plain" w:cs="TheSansArabic Plain"/>
                <w:sz w:val="12"/>
                <w:szCs w:val="12"/>
                <w:rtl/>
              </w:rPr>
              <w:t xml:space="preserve"> </w:t>
            </w:r>
            <w:r w:rsidRPr="006D6FB8">
              <w:rPr>
                <w:rFonts w:ascii="TheSansArabic Plain" w:hAnsi="TheSansArabic Plain" w:cs="TheSansArabic Plain" w:hint="cs"/>
                <w:sz w:val="12"/>
                <w:szCs w:val="12"/>
                <w:rtl/>
              </w:rPr>
              <w:t>في</w:t>
            </w:r>
            <w:r w:rsidRPr="006D6FB8">
              <w:rPr>
                <w:rFonts w:ascii="TheSansArabic Plain" w:hAnsi="TheSansArabic Plain" w:cs="TheSansArabic Plain"/>
                <w:sz w:val="12"/>
                <w:szCs w:val="12"/>
                <w:rtl/>
              </w:rPr>
              <w:t xml:space="preserve"> </w:t>
            </w:r>
            <w:r w:rsidRPr="006D6FB8">
              <w:rPr>
                <w:rFonts w:ascii="TheSansArabic Plain" w:hAnsi="TheSansArabic Plain" w:cs="TheSansArabic Plain" w:hint="cs"/>
                <w:sz w:val="12"/>
                <w:szCs w:val="12"/>
                <w:rtl/>
              </w:rPr>
              <w:t>الطلب</w:t>
            </w:r>
            <w:r w:rsidRPr="006D6FB8">
              <w:rPr>
                <w:rFonts w:ascii="TheSansArabic Plain" w:hAnsi="TheSansArabic Plain" w:cs="TheSansArabic Plain"/>
                <w:sz w:val="12"/>
                <w:szCs w:val="12"/>
              </w:rPr>
              <w:t>.</w:t>
            </w:r>
          </w:p>
        </w:tc>
        <w:tc>
          <w:tcPr>
            <w:tcW w:w="4321" w:type="dxa"/>
            <w:gridSpan w:val="3"/>
            <w:tcBorders>
              <w:left w:val="nil"/>
            </w:tcBorders>
            <w:shd w:val="clear" w:color="auto" w:fill="auto"/>
          </w:tcPr>
          <w:p w14:paraId="2BAE99DF" w14:textId="77777777" w:rsidR="00E21B1A" w:rsidRPr="00242AEC" w:rsidRDefault="00E21B1A" w:rsidP="00E21B1A">
            <w:pPr>
              <w:spacing w:after="60" w:line="240" w:lineRule="auto"/>
              <w:ind w:left="360" w:hanging="360"/>
              <w:jc w:val="both"/>
              <w:rPr>
                <w:rFonts w:ascii="Effra" w:hAnsi="Effra" w:cs="Effra"/>
                <w:sz w:val="12"/>
                <w:szCs w:val="12"/>
              </w:rPr>
            </w:pPr>
            <w:r>
              <w:rPr>
                <w:rFonts w:ascii="Effra" w:hAnsi="Effra" w:cs="Effra"/>
                <w:sz w:val="12"/>
                <w:szCs w:val="12"/>
              </w:rPr>
              <w:t>6.</w:t>
            </w:r>
            <w:r>
              <w:rPr>
                <w:rFonts w:ascii="Effra" w:hAnsi="Effra" w:cs="Effra"/>
                <w:sz w:val="12"/>
                <w:szCs w:val="12"/>
              </w:rPr>
              <w:tab/>
            </w:r>
            <w:r w:rsidRPr="00242AEC">
              <w:rPr>
                <w:rFonts w:ascii="Effra" w:hAnsi="Effra" w:cs="Effra"/>
                <w:sz w:val="12"/>
                <w:szCs w:val="12"/>
              </w:rPr>
              <w:t>Issuer shall provide the original copy of the Application, rectified thereby, to Edaa, and Edaa shall specify the method of receiving such Application, whether in hand, electronically or in any other means acceptable to Edaa in order to complete the execution of the instructions provided in the Application</w:t>
            </w:r>
            <w:r w:rsidRPr="00242AEC">
              <w:rPr>
                <w:rFonts w:ascii="Effra" w:hAnsi="Effra" w:cs="Effra"/>
                <w:sz w:val="12"/>
                <w:szCs w:val="12"/>
                <w:rtl/>
              </w:rPr>
              <w:t>.</w:t>
            </w:r>
          </w:p>
        </w:tc>
      </w:tr>
      <w:tr w:rsidR="00E21B1A" w14:paraId="1DF41754" w14:textId="77777777" w:rsidTr="00BB6A82">
        <w:trPr>
          <w:trHeight w:val="288"/>
        </w:trPr>
        <w:tc>
          <w:tcPr>
            <w:tcW w:w="4319" w:type="dxa"/>
            <w:gridSpan w:val="3"/>
            <w:shd w:val="clear" w:color="auto" w:fill="auto"/>
          </w:tcPr>
          <w:p w14:paraId="30287403" w14:textId="77777777" w:rsidR="00E21B1A" w:rsidRPr="006D6FB8" w:rsidRDefault="00E21B1A" w:rsidP="00E21B1A">
            <w:pPr>
              <w:pStyle w:val="ListParagraph"/>
              <w:numPr>
                <w:ilvl w:val="0"/>
                <w:numId w:val="14"/>
              </w:numPr>
              <w:bidi/>
              <w:spacing w:after="60" w:line="240" w:lineRule="auto"/>
              <w:ind w:left="360"/>
              <w:jc w:val="lowKashida"/>
              <w:rPr>
                <w:rFonts w:ascii="TheSansArabic Plain" w:hAnsi="TheSansArabic Plain" w:cs="TheSansArabic Plain"/>
                <w:sz w:val="12"/>
                <w:szCs w:val="12"/>
                <w:rtl/>
              </w:rPr>
            </w:pPr>
            <w:r w:rsidRPr="006D6FB8">
              <w:rPr>
                <w:rFonts w:ascii="TheSansArabic Plain" w:hAnsi="TheSansArabic Plain" w:cs="TheSansArabic Plain" w:hint="cs"/>
                <w:sz w:val="12"/>
                <w:szCs w:val="12"/>
                <w:rtl/>
              </w:rPr>
              <w:t>يقر</w:t>
            </w:r>
            <w:r w:rsidRPr="006D6FB8">
              <w:rPr>
                <w:rFonts w:ascii="TheSansArabic Plain" w:hAnsi="TheSansArabic Plain" w:cs="TheSansArabic Plain"/>
                <w:sz w:val="12"/>
                <w:szCs w:val="12"/>
                <w:rtl/>
              </w:rPr>
              <w:t xml:space="preserve"> </w:t>
            </w:r>
            <w:r w:rsidRPr="006D6FB8">
              <w:rPr>
                <w:rFonts w:ascii="TheSansArabic Plain" w:hAnsi="TheSansArabic Plain" w:cs="TheSansArabic Plain" w:hint="cs"/>
                <w:sz w:val="12"/>
                <w:szCs w:val="12"/>
                <w:rtl/>
              </w:rPr>
              <w:t>المصدر</w:t>
            </w:r>
            <w:r w:rsidRPr="006D6FB8">
              <w:rPr>
                <w:rFonts w:ascii="TheSansArabic Plain" w:hAnsi="TheSansArabic Plain" w:cs="TheSansArabic Plain"/>
                <w:sz w:val="12"/>
                <w:szCs w:val="12"/>
                <w:rtl/>
              </w:rPr>
              <w:t xml:space="preserve"> </w:t>
            </w:r>
            <w:r w:rsidRPr="006D6FB8">
              <w:rPr>
                <w:rFonts w:ascii="TheSansArabic Plain" w:hAnsi="TheSansArabic Plain" w:cs="TheSansArabic Plain" w:hint="cs"/>
                <w:sz w:val="12"/>
                <w:szCs w:val="12"/>
                <w:rtl/>
              </w:rPr>
              <w:t>باطلاعه</w:t>
            </w:r>
            <w:r w:rsidRPr="006D6FB8">
              <w:rPr>
                <w:rFonts w:ascii="TheSansArabic Plain" w:hAnsi="TheSansArabic Plain" w:cs="TheSansArabic Plain"/>
                <w:sz w:val="12"/>
                <w:szCs w:val="12"/>
                <w:rtl/>
              </w:rPr>
              <w:t xml:space="preserve"> </w:t>
            </w:r>
            <w:r w:rsidRPr="006D6FB8">
              <w:rPr>
                <w:rFonts w:ascii="TheSansArabic Plain" w:hAnsi="TheSansArabic Plain" w:cs="TheSansArabic Plain" w:hint="cs"/>
                <w:sz w:val="12"/>
                <w:szCs w:val="12"/>
                <w:rtl/>
              </w:rPr>
              <w:t>على</w:t>
            </w:r>
            <w:r w:rsidRPr="006D6FB8">
              <w:rPr>
                <w:rFonts w:ascii="TheSansArabic Plain" w:hAnsi="TheSansArabic Plain" w:cs="TheSansArabic Plain"/>
                <w:sz w:val="12"/>
                <w:szCs w:val="12"/>
                <w:rtl/>
              </w:rPr>
              <w:t xml:space="preserve"> </w:t>
            </w:r>
            <w:r w:rsidRPr="006D6FB8">
              <w:rPr>
                <w:rFonts w:ascii="TheSansArabic Plain" w:hAnsi="TheSansArabic Plain" w:cs="TheSansArabic Plain" w:hint="cs"/>
                <w:sz w:val="12"/>
                <w:szCs w:val="12"/>
                <w:rtl/>
              </w:rPr>
              <w:t>الأنظمة</w:t>
            </w:r>
            <w:r w:rsidRPr="006D6FB8">
              <w:rPr>
                <w:rFonts w:ascii="TheSansArabic Plain" w:hAnsi="TheSansArabic Plain" w:cs="TheSansArabic Plain"/>
                <w:sz w:val="12"/>
                <w:szCs w:val="12"/>
                <w:rtl/>
              </w:rPr>
              <w:t xml:space="preserve"> </w:t>
            </w:r>
            <w:r w:rsidRPr="006D6FB8">
              <w:rPr>
                <w:rFonts w:ascii="TheSansArabic Plain" w:hAnsi="TheSansArabic Plain" w:cs="TheSansArabic Plain" w:hint="cs"/>
                <w:sz w:val="12"/>
                <w:szCs w:val="12"/>
                <w:rtl/>
              </w:rPr>
              <w:t>واللوائح</w:t>
            </w:r>
            <w:r w:rsidRPr="006D6FB8">
              <w:rPr>
                <w:rFonts w:ascii="TheSansArabic Plain" w:hAnsi="TheSansArabic Plain" w:cs="TheSansArabic Plain"/>
                <w:sz w:val="12"/>
                <w:szCs w:val="12"/>
                <w:rtl/>
              </w:rPr>
              <w:t xml:space="preserve"> </w:t>
            </w:r>
            <w:r w:rsidRPr="006D6FB8">
              <w:rPr>
                <w:rFonts w:ascii="TheSansArabic Plain" w:hAnsi="TheSansArabic Plain" w:cs="TheSansArabic Plain" w:hint="cs"/>
                <w:sz w:val="12"/>
                <w:szCs w:val="12"/>
                <w:rtl/>
              </w:rPr>
              <w:t>والتعاميم</w:t>
            </w:r>
            <w:r w:rsidRPr="006D6FB8">
              <w:rPr>
                <w:rFonts w:ascii="TheSansArabic Plain" w:hAnsi="TheSansArabic Plain" w:cs="TheSansArabic Plain"/>
                <w:sz w:val="12"/>
                <w:szCs w:val="12"/>
                <w:rtl/>
              </w:rPr>
              <w:t xml:space="preserve"> </w:t>
            </w:r>
            <w:r w:rsidRPr="006D6FB8">
              <w:rPr>
                <w:rFonts w:ascii="TheSansArabic Plain" w:hAnsi="TheSansArabic Plain" w:cs="TheSansArabic Plain" w:hint="cs"/>
                <w:sz w:val="12"/>
                <w:szCs w:val="12"/>
                <w:rtl/>
              </w:rPr>
              <w:t>ذات</w:t>
            </w:r>
            <w:r w:rsidRPr="006D6FB8">
              <w:rPr>
                <w:rFonts w:ascii="TheSansArabic Plain" w:hAnsi="TheSansArabic Plain" w:cs="TheSansArabic Plain"/>
                <w:sz w:val="12"/>
                <w:szCs w:val="12"/>
                <w:rtl/>
              </w:rPr>
              <w:t xml:space="preserve"> </w:t>
            </w:r>
            <w:r w:rsidRPr="006D6FB8">
              <w:rPr>
                <w:rFonts w:ascii="TheSansArabic Plain" w:hAnsi="TheSansArabic Plain" w:cs="TheSansArabic Plain" w:hint="cs"/>
                <w:sz w:val="12"/>
                <w:szCs w:val="12"/>
                <w:rtl/>
              </w:rPr>
              <w:t>العلاقة</w:t>
            </w:r>
            <w:r w:rsidRPr="006D6FB8">
              <w:rPr>
                <w:rFonts w:ascii="TheSansArabic Plain" w:hAnsi="TheSansArabic Plain" w:cs="TheSansArabic Plain"/>
                <w:sz w:val="12"/>
                <w:szCs w:val="12"/>
                <w:rtl/>
              </w:rPr>
              <w:t xml:space="preserve"> </w:t>
            </w:r>
            <w:r w:rsidRPr="006D6FB8">
              <w:rPr>
                <w:rFonts w:ascii="TheSansArabic Plain" w:hAnsi="TheSansArabic Plain" w:cs="TheSansArabic Plain" w:hint="cs"/>
                <w:sz w:val="12"/>
                <w:szCs w:val="12"/>
                <w:rtl/>
              </w:rPr>
              <w:t>وبالتحديد</w:t>
            </w:r>
            <w:r w:rsidRPr="006D6FB8">
              <w:rPr>
                <w:rFonts w:ascii="TheSansArabic Plain" w:hAnsi="TheSansArabic Plain" w:cs="TheSansArabic Plain"/>
                <w:sz w:val="12"/>
                <w:szCs w:val="12"/>
                <w:rtl/>
              </w:rPr>
              <w:t xml:space="preserve"> </w:t>
            </w:r>
            <w:r w:rsidRPr="006D6FB8">
              <w:rPr>
                <w:rFonts w:ascii="TheSansArabic Plain" w:hAnsi="TheSansArabic Plain" w:cs="TheSansArabic Plain" w:hint="cs"/>
                <w:sz w:val="12"/>
                <w:szCs w:val="12"/>
                <w:rtl/>
              </w:rPr>
              <w:t>الأحكام</w:t>
            </w:r>
            <w:r w:rsidRPr="006D6FB8">
              <w:rPr>
                <w:rFonts w:ascii="TheSansArabic Plain" w:hAnsi="TheSansArabic Plain" w:cs="TheSansArabic Plain"/>
                <w:sz w:val="12"/>
                <w:szCs w:val="12"/>
                <w:rtl/>
              </w:rPr>
              <w:t xml:space="preserve"> </w:t>
            </w:r>
            <w:r w:rsidRPr="006D6FB8">
              <w:rPr>
                <w:rFonts w:ascii="TheSansArabic Plain" w:hAnsi="TheSansArabic Plain" w:cs="TheSansArabic Plain" w:hint="cs"/>
                <w:sz w:val="12"/>
                <w:szCs w:val="12"/>
                <w:rtl/>
              </w:rPr>
              <w:t>المتعلقة</w:t>
            </w:r>
            <w:r w:rsidRPr="006D6FB8">
              <w:rPr>
                <w:rFonts w:ascii="TheSansArabic Plain" w:hAnsi="TheSansArabic Plain" w:cs="TheSansArabic Plain"/>
                <w:sz w:val="12"/>
                <w:szCs w:val="12"/>
                <w:rtl/>
              </w:rPr>
              <w:t xml:space="preserve"> </w:t>
            </w:r>
            <w:r w:rsidRPr="006D6FB8">
              <w:rPr>
                <w:rFonts w:ascii="TheSansArabic Plain" w:hAnsi="TheSansArabic Plain" w:cs="TheSansArabic Plain" w:hint="cs"/>
                <w:sz w:val="12"/>
                <w:szCs w:val="12"/>
                <w:rtl/>
              </w:rPr>
              <w:t>بتنظيم</w:t>
            </w:r>
            <w:r w:rsidRPr="006D6FB8">
              <w:rPr>
                <w:rFonts w:ascii="TheSansArabic Plain" w:hAnsi="TheSansArabic Plain" w:cs="TheSansArabic Plain"/>
                <w:sz w:val="12"/>
                <w:szCs w:val="12"/>
                <w:rtl/>
              </w:rPr>
              <w:t xml:space="preserve"> </w:t>
            </w:r>
            <w:r w:rsidRPr="006D6FB8">
              <w:rPr>
                <w:rFonts w:ascii="TheSansArabic Plain" w:hAnsi="TheSansArabic Plain" w:cs="TheSansArabic Plain" w:hint="cs"/>
                <w:sz w:val="12"/>
                <w:szCs w:val="12"/>
                <w:rtl/>
              </w:rPr>
              <w:t>جمعيات</w:t>
            </w:r>
            <w:r w:rsidRPr="006D6FB8">
              <w:rPr>
                <w:rFonts w:ascii="TheSansArabic Plain" w:hAnsi="TheSansArabic Plain" w:cs="TheSansArabic Plain"/>
                <w:sz w:val="12"/>
                <w:szCs w:val="12"/>
                <w:rtl/>
              </w:rPr>
              <w:t xml:space="preserve"> </w:t>
            </w:r>
            <w:r w:rsidRPr="006D6FB8">
              <w:rPr>
                <w:rFonts w:ascii="TheSansArabic Plain" w:hAnsi="TheSansArabic Plain" w:cs="TheSansArabic Plain" w:hint="cs"/>
                <w:sz w:val="12"/>
                <w:szCs w:val="12"/>
                <w:rtl/>
              </w:rPr>
              <w:t>المساهمين</w:t>
            </w:r>
            <w:r w:rsidRPr="006D6FB8">
              <w:rPr>
                <w:rFonts w:ascii="TheSansArabic Plain" w:hAnsi="TheSansArabic Plain" w:cs="TheSansArabic Plain"/>
                <w:sz w:val="12"/>
                <w:szCs w:val="12"/>
                <w:rtl/>
              </w:rPr>
              <w:t xml:space="preserve"> </w:t>
            </w:r>
            <w:r w:rsidRPr="006D6FB8">
              <w:rPr>
                <w:rFonts w:ascii="TheSansArabic Plain" w:hAnsi="TheSansArabic Plain" w:cs="TheSansArabic Plain" w:hint="cs"/>
                <w:sz w:val="12"/>
                <w:szCs w:val="12"/>
                <w:rtl/>
              </w:rPr>
              <w:t>سواء</w:t>
            </w:r>
            <w:r w:rsidRPr="006D6FB8">
              <w:rPr>
                <w:rFonts w:ascii="TheSansArabic Plain" w:hAnsi="TheSansArabic Plain" w:cs="TheSansArabic Plain"/>
                <w:sz w:val="12"/>
                <w:szCs w:val="12"/>
                <w:rtl/>
              </w:rPr>
              <w:t xml:space="preserve"> </w:t>
            </w:r>
            <w:r w:rsidRPr="006D6FB8">
              <w:rPr>
                <w:rFonts w:ascii="TheSansArabic Plain" w:hAnsi="TheSansArabic Plain" w:cs="TheSansArabic Plain" w:hint="cs"/>
                <w:sz w:val="12"/>
                <w:szCs w:val="12"/>
                <w:rtl/>
              </w:rPr>
              <w:t>تلك</w:t>
            </w:r>
            <w:r w:rsidRPr="006D6FB8">
              <w:rPr>
                <w:rFonts w:ascii="TheSansArabic Plain" w:hAnsi="TheSansArabic Plain" w:cs="TheSansArabic Plain"/>
                <w:sz w:val="12"/>
                <w:szCs w:val="12"/>
                <w:rtl/>
              </w:rPr>
              <w:t xml:space="preserve"> </w:t>
            </w:r>
            <w:r w:rsidRPr="006D6FB8">
              <w:rPr>
                <w:rFonts w:ascii="TheSansArabic Plain" w:hAnsi="TheSansArabic Plain" w:cs="TheSansArabic Plain" w:hint="cs"/>
                <w:sz w:val="12"/>
                <w:szCs w:val="12"/>
                <w:rtl/>
              </w:rPr>
              <w:t>الصادرة</w:t>
            </w:r>
            <w:r w:rsidRPr="006D6FB8">
              <w:rPr>
                <w:rFonts w:ascii="TheSansArabic Plain" w:hAnsi="TheSansArabic Plain" w:cs="TheSansArabic Plain"/>
                <w:sz w:val="12"/>
                <w:szCs w:val="12"/>
                <w:rtl/>
              </w:rPr>
              <w:t xml:space="preserve"> </w:t>
            </w:r>
            <w:r w:rsidRPr="006D6FB8">
              <w:rPr>
                <w:rFonts w:ascii="TheSansArabic Plain" w:hAnsi="TheSansArabic Plain" w:cs="TheSansArabic Plain" w:hint="cs"/>
                <w:sz w:val="12"/>
                <w:szCs w:val="12"/>
                <w:rtl/>
              </w:rPr>
              <w:t>عن</w:t>
            </w:r>
            <w:r w:rsidRPr="006D6FB8">
              <w:rPr>
                <w:rFonts w:ascii="TheSansArabic Plain" w:hAnsi="TheSansArabic Plain" w:cs="TheSansArabic Plain"/>
                <w:sz w:val="12"/>
                <w:szCs w:val="12"/>
                <w:rtl/>
              </w:rPr>
              <w:t xml:space="preserve"> </w:t>
            </w:r>
            <w:r w:rsidRPr="006D6FB8">
              <w:rPr>
                <w:rFonts w:ascii="TheSansArabic Plain" w:hAnsi="TheSansArabic Plain" w:cs="TheSansArabic Plain" w:hint="cs"/>
                <w:sz w:val="12"/>
                <w:szCs w:val="12"/>
                <w:rtl/>
              </w:rPr>
              <w:t>هيئة</w:t>
            </w:r>
            <w:r w:rsidRPr="006D6FB8">
              <w:rPr>
                <w:rFonts w:ascii="TheSansArabic Plain" w:hAnsi="TheSansArabic Plain" w:cs="TheSansArabic Plain"/>
                <w:sz w:val="12"/>
                <w:szCs w:val="12"/>
                <w:rtl/>
              </w:rPr>
              <w:t xml:space="preserve"> </w:t>
            </w:r>
            <w:r w:rsidRPr="006D6FB8">
              <w:rPr>
                <w:rFonts w:ascii="TheSansArabic Plain" w:hAnsi="TheSansArabic Plain" w:cs="TheSansArabic Plain" w:hint="cs"/>
                <w:sz w:val="12"/>
                <w:szCs w:val="12"/>
                <w:rtl/>
              </w:rPr>
              <w:t>السوق</w:t>
            </w:r>
            <w:r w:rsidRPr="006D6FB8">
              <w:rPr>
                <w:rFonts w:ascii="TheSansArabic Plain" w:hAnsi="TheSansArabic Plain" w:cs="TheSansArabic Plain"/>
                <w:sz w:val="12"/>
                <w:szCs w:val="12"/>
                <w:rtl/>
              </w:rPr>
              <w:t xml:space="preserve"> </w:t>
            </w:r>
            <w:r w:rsidRPr="006D6FB8">
              <w:rPr>
                <w:rFonts w:ascii="TheSansArabic Plain" w:hAnsi="TheSansArabic Plain" w:cs="TheSansArabic Plain" w:hint="cs"/>
                <w:sz w:val="12"/>
                <w:szCs w:val="12"/>
                <w:rtl/>
              </w:rPr>
              <w:t>المالية</w:t>
            </w:r>
            <w:r w:rsidRPr="006D6FB8">
              <w:rPr>
                <w:rFonts w:ascii="TheSansArabic Plain" w:hAnsi="TheSansArabic Plain" w:cs="TheSansArabic Plain"/>
                <w:sz w:val="12"/>
                <w:szCs w:val="12"/>
                <w:rtl/>
              </w:rPr>
              <w:t xml:space="preserve"> </w:t>
            </w:r>
            <w:r w:rsidRPr="006D6FB8">
              <w:rPr>
                <w:rFonts w:ascii="TheSansArabic Plain" w:hAnsi="TheSansArabic Plain" w:cs="TheSansArabic Plain" w:hint="cs"/>
                <w:sz w:val="12"/>
                <w:szCs w:val="12"/>
                <w:rtl/>
              </w:rPr>
              <w:t>أو</w:t>
            </w:r>
            <w:r w:rsidRPr="006D6FB8">
              <w:rPr>
                <w:rFonts w:ascii="TheSansArabic Plain" w:hAnsi="TheSansArabic Plain" w:cs="TheSansArabic Plain"/>
                <w:sz w:val="12"/>
                <w:szCs w:val="12"/>
                <w:rtl/>
              </w:rPr>
              <w:t xml:space="preserve"> </w:t>
            </w:r>
            <w:r w:rsidRPr="006D6FB8">
              <w:rPr>
                <w:rFonts w:ascii="TheSansArabic Plain" w:hAnsi="TheSansArabic Plain" w:cs="TheSansArabic Plain" w:hint="cs"/>
                <w:sz w:val="12"/>
                <w:szCs w:val="12"/>
                <w:rtl/>
              </w:rPr>
              <w:t>وزارة</w:t>
            </w:r>
            <w:r w:rsidRPr="006D6FB8">
              <w:rPr>
                <w:rFonts w:ascii="TheSansArabic Plain" w:hAnsi="TheSansArabic Plain" w:cs="TheSansArabic Plain"/>
                <w:sz w:val="12"/>
                <w:szCs w:val="12"/>
                <w:rtl/>
              </w:rPr>
              <w:t xml:space="preserve"> </w:t>
            </w:r>
            <w:r w:rsidRPr="006D6FB8">
              <w:rPr>
                <w:rFonts w:ascii="TheSansArabic Plain" w:hAnsi="TheSansArabic Plain" w:cs="TheSansArabic Plain" w:hint="cs"/>
                <w:sz w:val="12"/>
                <w:szCs w:val="12"/>
                <w:rtl/>
              </w:rPr>
              <w:t>التجارة</w:t>
            </w:r>
            <w:r w:rsidRPr="006D6FB8">
              <w:rPr>
                <w:rFonts w:ascii="TheSansArabic Plain" w:hAnsi="TheSansArabic Plain" w:cs="TheSansArabic Plain"/>
                <w:sz w:val="12"/>
                <w:szCs w:val="12"/>
                <w:rtl/>
              </w:rPr>
              <w:t xml:space="preserve"> </w:t>
            </w:r>
            <w:r w:rsidRPr="006D6FB8">
              <w:rPr>
                <w:rFonts w:ascii="TheSansArabic Plain" w:hAnsi="TheSansArabic Plain" w:cs="TheSansArabic Plain" w:hint="cs"/>
                <w:sz w:val="12"/>
                <w:szCs w:val="12"/>
                <w:rtl/>
              </w:rPr>
              <w:t>والاستثمار</w:t>
            </w:r>
            <w:r w:rsidRPr="006D6FB8">
              <w:rPr>
                <w:rFonts w:ascii="TheSansArabic Plain" w:hAnsi="TheSansArabic Plain" w:cs="TheSansArabic Plain"/>
                <w:sz w:val="12"/>
                <w:szCs w:val="12"/>
                <w:rtl/>
              </w:rPr>
              <w:t xml:space="preserve"> </w:t>
            </w:r>
            <w:r w:rsidRPr="006D6FB8">
              <w:rPr>
                <w:rFonts w:ascii="TheSansArabic Plain" w:hAnsi="TheSansArabic Plain" w:cs="TheSansArabic Plain" w:hint="cs"/>
                <w:sz w:val="12"/>
                <w:szCs w:val="12"/>
                <w:rtl/>
              </w:rPr>
              <w:t>ويقر</w:t>
            </w:r>
            <w:r w:rsidRPr="006D6FB8">
              <w:rPr>
                <w:rFonts w:ascii="TheSansArabic Plain" w:hAnsi="TheSansArabic Plain" w:cs="TheSansArabic Plain"/>
                <w:sz w:val="12"/>
                <w:szCs w:val="12"/>
                <w:rtl/>
              </w:rPr>
              <w:t xml:space="preserve"> </w:t>
            </w:r>
            <w:r w:rsidRPr="006D6FB8">
              <w:rPr>
                <w:rFonts w:ascii="TheSansArabic Plain" w:hAnsi="TheSansArabic Plain" w:cs="TheSansArabic Plain" w:hint="cs"/>
                <w:sz w:val="12"/>
                <w:szCs w:val="12"/>
                <w:rtl/>
              </w:rPr>
              <w:t>بالتزامه</w:t>
            </w:r>
            <w:r w:rsidRPr="006D6FB8">
              <w:rPr>
                <w:rFonts w:ascii="TheSansArabic Plain" w:hAnsi="TheSansArabic Plain" w:cs="TheSansArabic Plain"/>
                <w:sz w:val="12"/>
                <w:szCs w:val="12"/>
                <w:rtl/>
              </w:rPr>
              <w:t xml:space="preserve"> </w:t>
            </w:r>
            <w:r w:rsidRPr="006D6FB8">
              <w:rPr>
                <w:rFonts w:ascii="TheSansArabic Plain" w:hAnsi="TheSansArabic Plain" w:cs="TheSansArabic Plain" w:hint="cs"/>
                <w:sz w:val="12"/>
                <w:szCs w:val="12"/>
                <w:rtl/>
              </w:rPr>
              <w:t>بها</w:t>
            </w:r>
            <w:r w:rsidRPr="006D6FB8">
              <w:rPr>
                <w:rFonts w:ascii="TheSansArabic Plain" w:hAnsi="TheSansArabic Plain" w:cs="TheSansArabic Plain"/>
                <w:sz w:val="12"/>
                <w:szCs w:val="12"/>
                <w:rtl/>
              </w:rPr>
              <w:t xml:space="preserve"> </w:t>
            </w:r>
            <w:r w:rsidRPr="006D6FB8">
              <w:rPr>
                <w:rFonts w:ascii="TheSansArabic Plain" w:hAnsi="TheSansArabic Plain" w:cs="TheSansArabic Plain" w:hint="cs"/>
                <w:sz w:val="12"/>
                <w:szCs w:val="12"/>
                <w:rtl/>
              </w:rPr>
              <w:t>واست</w:t>
            </w:r>
            <w:r>
              <w:rPr>
                <w:rFonts w:ascii="TheSansArabic Plain" w:hAnsi="TheSansArabic Plain" w:cs="TheSansArabic Plain" w:hint="cs"/>
                <w:sz w:val="12"/>
                <w:szCs w:val="12"/>
                <w:rtl/>
              </w:rPr>
              <w:t>ي</w:t>
            </w:r>
            <w:r w:rsidRPr="006D6FB8">
              <w:rPr>
                <w:rFonts w:ascii="TheSansArabic Plain" w:hAnsi="TheSansArabic Plain" w:cs="TheSansArabic Plain" w:hint="cs"/>
                <w:sz w:val="12"/>
                <w:szCs w:val="12"/>
                <w:rtl/>
              </w:rPr>
              <w:t>فاءه</w:t>
            </w:r>
            <w:r w:rsidRPr="006D6FB8">
              <w:rPr>
                <w:rFonts w:ascii="TheSansArabic Plain" w:hAnsi="TheSansArabic Plain" w:cs="TheSansArabic Plain"/>
                <w:sz w:val="12"/>
                <w:szCs w:val="12"/>
                <w:rtl/>
              </w:rPr>
              <w:t xml:space="preserve"> </w:t>
            </w:r>
            <w:r w:rsidRPr="006D6FB8">
              <w:rPr>
                <w:rFonts w:ascii="TheSansArabic Plain" w:hAnsi="TheSansArabic Plain" w:cs="TheSansArabic Plain" w:hint="cs"/>
                <w:sz w:val="12"/>
                <w:szCs w:val="12"/>
                <w:rtl/>
              </w:rPr>
              <w:t>جميع</w:t>
            </w:r>
            <w:r w:rsidRPr="006D6FB8">
              <w:rPr>
                <w:rFonts w:ascii="TheSansArabic Plain" w:hAnsi="TheSansArabic Plain" w:cs="TheSansArabic Plain"/>
                <w:sz w:val="12"/>
                <w:szCs w:val="12"/>
                <w:rtl/>
              </w:rPr>
              <w:t xml:space="preserve"> </w:t>
            </w:r>
            <w:r w:rsidRPr="006D6FB8">
              <w:rPr>
                <w:rFonts w:ascii="TheSansArabic Plain" w:hAnsi="TheSansArabic Plain" w:cs="TheSansArabic Plain" w:hint="cs"/>
                <w:sz w:val="12"/>
                <w:szCs w:val="12"/>
                <w:rtl/>
              </w:rPr>
              <w:t>متطلباتها</w:t>
            </w:r>
            <w:r>
              <w:rPr>
                <w:rFonts w:ascii="TheSansArabic Plain" w:hAnsi="TheSansArabic Plain" w:cs="TheSansArabic Plain" w:hint="cs"/>
                <w:sz w:val="12"/>
                <w:szCs w:val="12"/>
                <w:rtl/>
              </w:rPr>
              <w:t>.</w:t>
            </w:r>
          </w:p>
        </w:tc>
        <w:tc>
          <w:tcPr>
            <w:tcW w:w="4321" w:type="dxa"/>
            <w:gridSpan w:val="3"/>
            <w:tcBorders>
              <w:left w:val="nil"/>
            </w:tcBorders>
            <w:shd w:val="clear" w:color="auto" w:fill="auto"/>
          </w:tcPr>
          <w:p w14:paraId="1AF757E8" w14:textId="77777777" w:rsidR="00E21B1A" w:rsidRPr="00242AEC" w:rsidRDefault="00E21B1A" w:rsidP="00E21B1A">
            <w:pPr>
              <w:spacing w:after="60" w:line="240" w:lineRule="auto"/>
              <w:ind w:left="360" w:hanging="360"/>
              <w:jc w:val="both"/>
              <w:rPr>
                <w:rFonts w:ascii="Effra" w:hAnsi="Effra" w:cs="Effra"/>
                <w:sz w:val="12"/>
                <w:szCs w:val="12"/>
              </w:rPr>
            </w:pPr>
            <w:r>
              <w:rPr>
                <w:rFonts w:ascii="Effra" w:hAnsi="Effra" w:cs="Effra"/>
                <w:sz w:val="12"/>
                <w:szCs w:val="12"/>
              </w:rPr>
              <w:t>7.</w:t>
            </w:r>
            <w:r>
              <w:rPr>
                <w:rFonts w:ascii="Effra" w:hAnsi="Effra" w:cs="Effra"/>
                <w:sz w:val="12"/>
                <w:szCs w:val="12"/>
              </w:rPr>
              <w:tab/>
            </w:r>
            <w:r w:rsidRPr="00242AEC">
              <w:rPr>
                <w:rFonts w:ascii="Effra" w:hAnsi="Effra" w:cs="Effra"/>
                <w:sz w:val="12"/>
                <w:szCs w:val="12"/>
              </w:rPr>
              <w:t>Issuers certify that all relevant laws, regulations and circulars have been reviewed by the Issuer, specially the provisions related to General Assembly, whether issued by the Capital Market Authority or the Ministry of Commerce and Investment, and agrees comply with them and satisfy all relevant requirements.</w:t>
            </w:r>
          </w:p>
        </w:tc>
      </w:tr>
      <w:tr w:rsidR="00E21B1A" w14:paraId="71AE45C1" w14:textId="77777777" w:rsidTr="00BB6A82">
        <w:trPr>
          <w:trHeight w:val="288"/>
        </w:trPr>
        <w:tc>
          <w:tcPr>
            <w:tcW w:w="4319" w:type="dxa"/>
            <w:gridSpan w:val="3"/>
            <w:shd w:val="clear" w:color="auto" w:fill="auto"/>
          </w:tcPr>
          <w:p w14:paraId="382FC643" w14:textId="77777777" w:rsidR="00E21B1A" w:rsidRPr="006D6FB8" w:rsidRDefault="00E21B1A" w:rsidP="00E21B1A">
            <w:pPr>
              <w:pStyle w:val="ListParagraph"/>
              <w:numPr>
                <w:ilvl w:val="0"/>
                <w:numId w:val="14"/>
              </w:numPr>
              <w:bidi/>
              <w:spacing w:after="60" w:line="240" w:lineRule="auto"/>
              <w:ind w:left="360"/>
              <w:jc w:val="lowKashida"/>
              <w:rPr>
                <w:rFonts w:ascii="TheSansArabic Plain" w:hAnsi="TheSansArabic Plain" w:cs="TheSansArabic Plain"/>
                <w:sz w:val="12"/>
                <w:szCs w:val="12"/>
                <w:rtl/>
              </w:rPr>
            </w:pPr>
            <w:r w:rsidRPr="006D6FB8">
              <w:rPr>
                <w:rFonts w:ascii="TheSansArabic Plain" w:hAnsi="TheSansArabic Plain" w:cs="TheSansArabic Plain" w:hint="cs"/>
                <w:sz w:val="12"/>
                <w:szCs w:val="12"/>
                <w:rtl/>
              </w:rPr>
              <w:t>يحث</w:t>
            </w:r>
            <w:r w:rsidRPr="006D6FB8">
              <w:rPr>
                <w:rFonts w:ascii="TheSansArabic Plain" w:hAnsi="TheSansArabic Plain" w:cs="TheSansArabic Plain"/>
                <w:sz w:val="12"/>
                <w:szCs w:val="12"/>
                <w:rtl/>
              </w:rPr>
              <w:t xml:space="preserve"> </w:t>
            </w:r>
            <w:r w:rsidRPr="006D6FB8">
              <w:rPr>
                <w:rFonts w:ascii="TheSansArabic Plain" w:hAnsi="TheSansArabic Plain" w:cs="TheSansArabic Plain" w:hint="cs"/>
                <w:sz w:val="12"/>
                <w:szCs w:val="12"/>
                <w:rtl/>
              </w:rPr>
              <w:t>المصدر</w:t>
            </w:r>
            <w:r w:rsidRPr="006D6FB8">
              <w:rPr>
                <w:rFonts w:ascii="TheSansArabic Plain" w:hAnsi="TheSansArabic Plain" w:cs="TheSansArabic Plain"/>
                <w:sz w:val="12"/>
                <w:szCs w:val="12"/>
                <w:rtl/>
              </w:rPr>
              <w:t xml:space="preserve"> </w:t>
            </w:r>
            <w:r w:rsidRPr="006D6FB8">
              <w:rPr>
                <w:rFonts w:ascii="TheSansArabic Plain" w:hAnsi="TheSansArabic Plain" w:cs="TheSansArabic Plain" w:hint="cs"/>
                <w:sz w:val="12"/>
                <w:szCs w:val="12"/>
                <w:rtl/>
              </w:rPr>
              <w:t>مساهميه</w:t>
            </w:r>
            <w:r w:rsidRPr="006D6FB8">
              <w:rPr>
                <w:rFonts w:ascii="TheSansArabic Plain" w:hAnsi="TheSansArabic Plain" w:cs="TheSansArabic Plain"/>
                <w:sz w:val="12"/>
                <w:szCs w:val="12"/>
                <w:rtl/>
              </w:rPr>
              <w:t xml:space="preserve"> </w:t>
            </w:r>
            <w:r w:rsidRPr="006D6FB8">
              <w:rPr>
                <w:rFonts w:ascii="TheSansArabic Plain" w:hAnsi="TheSansArabic Plain" w:cs="TheSansArabic Plain" w:hint="cs"/>
                <w:sz w:val="12"/>
                <w:szCs w:val="12"/>
                <w:rtl/>
              </w:rPr>
              <w:t>على</w:t>
            </w:r>
            <w:r w:rsidRPr="006D6FB8">
              <w:rPr>
                <w:rFonts w:ascii="TheSansArabic Plain" w:hAnsi="TheSansArabic Plain" w:cs="TheSansArabic Plain"/>
                <w:sz w:val="12"/>
                <w:szCs w:val="12"/>
                <w:rtl/>
              </w:rPr>
              <w:t xml:space="preserve"> </w:t>
            </w:r>
            <w:r w:rsidRPr="006D6FB8">
              <w:rPr>
                <w:rFonts w:ascii="TheSansArabic Plain" w:hAnsi="TheSansArabic Plain" w:cs="TheSansArabic Plain" w:hint="cs"/>
                <w:sz w:val="12"/>
                <w:szCs w:val="12"/>
                <w:rtl/>
              </w:rPr>
              <w:t>التسجيل</w:t>
            </w:r>
            <w:r w:rsidRPr="006D6FB8">
              <w:rPr>
                <w:rFonts w:ascii="TheSansArabic Plain" w:hAnsi="TheSansArabic Plain" w:cs="TheSansArabic Plain"/>
                <w:sz w:val="12"/>
                <w:szCs w:val="12"/>
                <w:rtl/>
              </w:rPr>
              <w:t xml:space="preserve"> </w:t>
            </w:r>
            <w:r w:rsidRPr="006D6FB8">
              <w:rPr>
                <w:rFonts w:ascii="TheSansArabic Plain" w:hAnsi="TheSansArabic Plain" w:cs="TheSansArabic Plain" w:hint="cs"/>
                <w:sz w:val="12"/>
                <w:szCs w:val="12"/>
                <w:rtl/>
              </w:rPr>
              <w:t>في</w:t>
            </w:r>
            <w:r w:rsidRPr="006D6FB8">
              <w:rPr>
                <w:rFonts w:ascii="TheSansArabic Plain" w:hAnsi="TheSansArabic Plain" w:cs="TheSansArabic Plain"/>
                <w:sz w:val="12"/>
                <w:szCs w:val="12"/>
                <w:rtl/>
              </w:rPr>
              <w:t xml:space="preserve"> </w:t>
            </w:r>
            <w:r w:rsidRPr="006D6FB8">
              <w:rPr>
                <w:rFonts w:ascii="TheSansArabic Plain" w:hAnsi="TheSansArabic Plain" w:cs="TheSansArabic Plain" w:hint="cs"/>
                <w:sz w:val="12"/>
                <w:szCs w:val="12"/>
                <w:rtl/>
              </w:rPr>
              <w:t>تداولاتي</w:t>
            </w:r>
            <w:r w:rsidRPr="006D6FB8">
              <w:rPr>
                <w:rFonts w:ascii="TheSansArabic Plain" w:hAnsi="TheSansArabic Plain" w:cs="TheSansArabic Plain"/>
                <w:sz w:val="12"/>
                <w:szCs w:val="12"/>
                <w:rtl/>
              </w:rPr>
              <w:t xml:space="preserve"> </w:t>
            </w:r>
            <w:r w:rsidRPr="006D6FB8">
              <w:rPr>
                <w:rFonts w:ascii="TheSansArabic Plain" w:hAnsi="TheSansArabic Plain" w:cs="TheSansArabic Plain" w:hint="cs"/>
                <w:sz w:val="12"/>
                <w:szCs w:val="12"/>
                <w:rtl/>
              </w:rPr>
              <w:t>والاستفادة</w:t>
            </w:r>
            <w:r w:rsidRPr="006D6FB8">
              <w:rPr>
                <w:rFonts w:ascii="TheSansArabic Plain" w:hAnsi="TheSansArabic Plain" w:cs="TheSansArabic Plain"/>
                <w:sz w:val="12"/>
                <w:szCs w:val="12"/>
                <w:rtl/>
              </w:rPr>
              <w:t xml:space="preserve"> </w:t>
            </w:r>
            <w:r w:rsidRPr="006D6FB8">
              <w:rPr>
                <w:rFonts w:ascii="TheSansArabic Plain" w:hAnsi="TheSansArabic Plain" w:cs="TheSansArabic Plain" w:hint="cs"/>
                <w:sz w:val="12"/>
                <w:szCs w:val="12"/>
                <w:rtl/>
              </w:rPr>
              <w:t>من</w:t>
            </w:r>
            <w:r w:rsidRPr="006D6FB8">
              <w:rPr>
                <w:rFonts w:ascii="TheSansArabic Plain" w:hAnsi="TheSansArabic Plain" w:cs="TheSansArabic Plain"/>
                <w:sz w:val="12"/>
                <w:szCs w:val="12"/>
                <w:rtl/>
              </w:rPr>
              <w:t xml:space="preserve"> </w:t>
            </w:r>
            <w:r w:rsidRPr="006D6FB8">
              <w:rPr>
                <w:rFonts w:ascii="TheSansArabic Plain" w:hAnsi="TheSansArabic Plain" w:cs="TheSansArabic Plain" w:hint="cs"/>
                <w:sz w:val="12"/>
                <w:szCs w:val="12"/>
                <w:rtl/>
              </w:rPr>
              <w:t>الخدمات</w:t>
            </w:r>
            <w:r w:rsidRPr="006D6FB8">
              <w:rPr>
                <w:rFonts w:ascii="TheSansArabic Plain" w:hAnsi="TheSansArabic Plain" w:cs="TheSansArabic Plain"/>
                <w:sz w:val="12"/>
                <w:szCs w:val="12"/>
                <w:rtl/>
              </w:rPr>
              <w:t xml:space="preserve"> </w:t>
            </w:r>
            <w:r w:rsidRPr="006D6FB8">
              <w:rPr>
                <w:rFonts w:ascii="TheSansArabic Plain" w:hAnsi="TheSansArabic Plain" w:cs="TheSansArabic Plain" w:hint="cs"/>
                <w:sz w:val="12"/>
                <w:szCs w:val="12"/>
                <w:rtl/>
              </w:rPr>
              <w:t>الإلكترونية</w:t>
            </w:r>
            <w:r w:rsidRPr="006D6FB8">
              <w:rPr>
                <w:rFonts w:ascii="TheSansArabic Plain" w:hAnsi="TheSansArabic Plain" w:cs="TheSansArabic Plain"/>
                <w:sz w:val="12"/>
                <w:szCs w:val="12"/>
                <w:rtl/>
              </w:rPr>
              <w:t xml:space="preserve"> </w:t>
            </w:r>
            <w:r w:rsidRPr="006D6FB8">
              <w:rPr>
                <w:rFonts w:ascii="TheSansArabic Plain" w:hAnsi="TheSansArabic Plain" w:cs="TheSansArabic Plain" w:hint="cs"/>
                <w:sz w:val="12"/>
                <w:szCs w:val="12"/>
                <w:rtl/>
              </w:rPr>
              <w:t>المتاحة</w:t>
            </w:r>
            <w:r w:rsidRPr="006D6FB8">
              <w:rPr>
                <w:rFonts w:ascii="TheSansArabic Plain" w:hAnsi="TheSansArabic Plain" w:cs="TheSansArabic Plain"/>
                <w:sz w:val="12"/>
                <w:szCs w:val="12"/>
              </w:rPr>
              <w:t>.</w:t>
            </w:r>
          </w:p>
        </w:tc>
        <w:tc>
          <w:tcPr>
            <w:tcW w:w="4321" w:type="dxa"/>
            <w:gridSpan w:val="3"/>
            <w:tcBorders>
              <w:left w:val="nil"/>
            </w:tcBorders>
            <w:shd w:val="clear" w:color="auto" w:fill="auto"/>
          </w:tcPr>
          <w:p w14:paraId="1BD5BC87" w14:textId="77777777" w:rsidR="00E21B1A" w:rsidRPr="00242AEC" w:rsidRDefault="00E21B1A" w:rsidP="00E21B1A">
            <w:pPr>
              <w:spacing w:after="60" w:line="240" w:lineRule="auto"/>
              <w:ind w:left="360" w:hanging="360"/>
              <w:jc w:val="both"/>
              <w:rPr>
                <w:rFonts w:ascii="Effra" w:hAnsi="Effra" w:cs="Effra"/>
                <w:sz w:val="12"/>
                <w:szCs w:val="12"/>
              </w:rPr>
            </w:pPr>
            <w:r>
              <w:rPr>
                <w:rFonts w:ascii="Effra" w:hAnsi="Effra" w:cs="Effra"/>
                <w:sz w:val="12"/>
                <w:szCs w:val="12"/>
              </w:rPr>
              <w:t xml:space="preserve">8. </w:t>
            </w:r>
            <w:r>
              <w:rPr>
                <w:rFonts w:ascii="Effra" w:hAnsi="Effra" w:cs="Effra"/>
                <w:sz w:val="12"/>
                <w:szCs w:val="12"/>
              </w:rPr>
              <w:tab/>
            </w:r>
            <w:r w:rsidRPr="00242AEC">
              <w:rPr>
                <w:rFonts w:ascii="Effra" w:hAnsi="Effra" w:cs="Effra"/>
                <w:sz w:val="12"/>
                <w:szCs w:val="12"/>
              </w:rPr>
              <w:t>Issuer shall encourage its shareholder to subscribe in Tadawulaty and benefit from the electronic services it offers.</w:t>
            </w:r>
          </w:p>
        </w:tc>
      </w:tr>
      <w:tr w:rsidR="00E21B1A" w14:paraId="12A2469E" w14:textId="77777777" w:rsidTr="00BB6A82">
        <w:trPr>
          <w:trHeight w:val="288"/>
        </w:trPr>
        <w:tc>
          <w:tcPr>
            <w:tcW w:w="4319" w:type="dxa"/>
            <w:gridSpan w:val="3"/>
            <w:shd w:val="clear" w:color="auto" w:fill="auto"/>
          </w:tcPr>
          <w:p w14:paraId="45B6FE97" w14:textId="77777777" w:rsidR="00E21B1A" w:rsidRPr="006D6FB8" w:rsidRDefault="00E21B1A" w:rsidP="00E21B1A">
            <w:pPr>
              <w:pStyle w:val="ListParagraph"/>
              <w:numPr>
                <w:ilvl w:val="0"/>
                <w:numId w:val="14"/>
              </w:numPr>
              <w:bidi/>
              <w:spacing w:after="60" w:line="240" w:lineRule="auto"/>
              <w:ind w:left="360"/>
              <w:jc w:val="lowKashida"/>
              <w:rPr>
                <w:rFonts w:ascii="TheSansArabic Plain" w:hAnsi="TheSansArabic Plain" w:cs="TheSansArabic Plain"/>
                <w:sz w:val="12"/>
                <w:szCs w:val="12"/>
                <w:rtl/>
              </w:rPr>
            </w:pPr>
            <w:r w:rsidRPr="006D6FB8">
              <w:rPr>
                <w:rFonts w:ascii="TheSansArabic Plain" w:hAnsi="TheSansArabic Plain" w:cs="TheSansArabic Plain" w:hint="cs"/>
                <w:sz w:val="12"/>
                <w:szCs w:val="12"/>
                <w:rtl/>
              </w:rPr>
              <w:t>لا</w:t>
            </w:r>
            <w:r w:rsidRPr="006D6FB8">
              <w:rPr>
                <w:rFonts w:ascii="TheSansArabic Plain" w:hAnsi="TheSansArabic Plain" w:cs="TheSansArabic Plain"/>
                <w:sz w:val="12"/>
                <w:szCs w:val="12"/>
                <w:rtl/>
              </w:rPr>
              <w:t xml:space="preserve"> </w:t>
            </w:r>
            <w:r w:rsidRPr="006D6FB8">
              <w:rPr>
                <w:rFonts w:ascii="TheSansArabic Plain" w:hAnsi="TheSansArabic Plain" w:cs="TheSansArabic Plain" w:hint="cs"/>
                <w:sz w:val="12"/>
                <w:szCs w:val="12"/>
                <w:rtl/>
              </w:rPr>
              <w:t>تتحمل</w:t>
            </w:r>
            <w:r w:rsidRPr="006D6FB8">
              <w:rPr>
                <w:rFonts w:ascii="TheSansArabic Plain" w:hAnsi="TheSansArabic Plain" w:cs="TheSansArabic Plain"/>
                <w:sz w:val="12"/>
                <w:szCs w:val="12"/>
                <w:rtl/>
              </w:rPr>
              <w:t xml:space="preserve"> </w:t>
            </w:r>
            <w:r w:rsidRPr="006D6FB8">
              <w:rPr>
                <w:rFonts w:ascii="TheSansArabic Plain" w:hAnsi="TheSansArabic Plain" w:cs="TheSansArabic Plain" w:hint="cs"/>
                <w:sz w:val="12"/>
                <w:szCs w:val="12"/>
                <w:rtl/>
              </w:rPr>
              <w:t>إيداع</w:t>
            </w:r>
            <w:r w:rsidRPr="006D6FB8">
              <w:rPr>
                <w:rFonts w:ascii="TheSansArabic Plain" w:hAnsi="TheSansArabic Plain" w:cs="TheSansArabic Plain"/>
                <w:sz w:val="12"/>
                <w:szCs w:val="12"/>
                <w:rtl/>
              </w:rPr>
              <w:t xml:space="preserve"> </w:t>
            </w:r>
            <w:r w:rsidRPr="006D6FB8">
              <w:rPr>
                <w:rFonts w:ascii="TheSansArabic Plain" w:hAnsi="TheSansArabic Plain" w:cs="TheSansArabic Plain" w:hint="cs"/>
                <w:sz w:val="12"/>
                <w:szCs w:val="12"/>
                <w:rtl/>
              </w:rPr>
              <w:t>مسؤولية</w:t>
            </w:r>
            <w:r w:rsidRPr="006D6FB8">
              <w:rPr>
                <w:rFonts w:ascii="TheSansArabic Plain" w:hAnsi="TheSansArabic Plain" w:cs="TheSansArabic Plain"/>
                <w:sz w:val="12"/>
                <w:szCs w:val="12"/>
                <w:rtl/>
              </w:rPr>
              <w:t xml:space="preserve"> </w:t>
            </w:r>
            <w:r w:rsidRPr="006D6FB8">
              <w:rPr>
                <w:rFonts w:ascii="TheSansArabic Plain" w:hAnsi="TheSansArabic Plain" w:cs="TheSansArabic Plain" w:hint="cs"/>
                <w:sz w:val="12"/>
                <w:szCs w:val="12"/>
                <w:rtl/>
              </w:rPr>
              <w:t>عدم</w:t>
            </w:r>
            <w:r w:rsidRPr="006D6FB8">
              <w:rPr>
                <w:rFonts w:ascii="TheSansArabic Plain" w:hAnsi="TheSansArabic Plain" w:cs="TheSansArabic Plain"/>
                <w:sz w:val="12"/>
                <w:szCs w:val="12"/>
                <w:rtl/>
              </w:rPr>
              <w:t xml:space="preserve"> </w:t>
            </w:r>
            <w:r w:rsidRPr="006D6FB8">
              <w:rPr>
                <w:rFonts w:ascii="TheSansArabic Plain" w:hAnsi="TheSansArabic Plain" w:cs="TheSansArabic Plain" w:hint="cs"/>
                <w:sz w:val="12"/>
                <w:szCs w:val="12"/>
                <w:rtl/>
              </w:rPr>
              <w:t>صحة</w:t>
            </w:r>
            <w:r w:rsidRPr="006D6FB8">
              <w:rPr>
                <w:rFonts w:ascii="TheSansArabic Plain" w:hAnsi="TheSansArabic Plain" w:cs="TheSansArabic Plain"/>
                <w:sz w:val="12"/>
                <w:szCs w:val="12"/>
                <w:rtl/>
              </w:rPr>
              <w:t xml:space="preserve"> </w:t>
            </w:r>
            <w:r w:rsidRPr="006D6FB8">
              <w:rPr>
                <w:rFonts w:ascii="TheSansArabic Plain" w:hAnsi="TheSansArabic Plain" w:cs="TheSansArabic Plain" w:hint="cs"/>
                <w:sz w:val="12"/>
                <w:szCs w:val="12"/>
                <w:rtl/>
              </w:rPr>
              <w:t>المعلومات</w:t>
            </w:r>
            <w:r w:rsidRPr="006D6FB8">
              <w:rPr>
                <w:rFonts w:ascii="TheSansArabic Plain" w:hAnsi="TheSansArabic Plain" w:cs="TheSansArabic Plain"/>
                <w:sz w:val="12"/>
                <w:szCs w:val="12"/>
                <w:rtl/>
              </w:rPr>
              <w:t xml:space="preserve"> </w:t>
            </w:r>
            <w:r w:rsidRPr="006D6FB8">
              <w:rPr>
                <w:rFonts w:ascii="TheSansArabic Plain" w:hAnsi="TheSansArabic Plain" w:cs="TheSansArabic Plain" w:hint="cs"/>
                <w:sz w:val="12"/>
                <w:szCs w:val="12"/>
                <w:rtl/>
              </w:rPr>
              <w:t>والبيانات</w:t>
            </w:r>
            <w:r w:rsidRPr="006D6FB8">
              <w:rPr>
                <w:rFonts w:ascii="TheSansArabic Plain" w:hAnsi="TheSansArabic Plain" w:cs="TheSansArabic Plain"/>
                <w:sz w:val="12"/>
                <w:szCs w:val="12"/>
                <w:rtl/>
              </w:rPr>
              <w:t xml:space="preserve"> </w:t>
            </w:r>
            <w:r w:rsidRPr="006D6FB8">
              <w:rPr>
                <w:rFonts w:ascii="TheSansArabic Plain" w:hAnsi="TheSansArabic Plain" w:cs="TheSansArabic Plain" w:hint="cs"/>
                <w:sz w:val="12"/>
                <w:szCs w:val="12"/>
                <w:rtl/>
              </w:rPr>
              <w:t>والأرقام</w:t>
            </w:r>
            <w:r w:rsidRPr="006D6FB8">
              <w:rPr>
                <w:rFonts w:ascii="TheSansArabic Plain" w:hAnsi="TheSansArabic Plain" w:cs="TheSansArabic Plain"/>
                <w:sz w:val="12"/>
                <w:szCs w:val="12"/>
                <w:rtl/>
              </w:rPr>
              <w:t xml:space="preserve"> </w:t>
            </w:r>
            <w:r w:rsidRPr="006D6FB8">
              <w:rPr>
                <w:rFonts w:ascii="TheSansArabic Plain" w:hAnsi="TheSansArabic Plain" w:cs="TheSansArabic Plain" w:hint="cs"/>
                <w:sz w:val="12"/>
                <w:szCs w:val="12"/>
                <w:rtl/>
              </w:rPr>
              <w:t>والتواقيع</w:t>
            </w:r>
            <w:r w:rsidRPr="006D6FB8">
              <w:rPr>
                <w:rFonts w:ascii="TheSansArabic Plain" w:hAnsi="TheSansArabic Plain" w:cs="TheSansArabic Plain"/>
                <w:sz w:val="12"/>
                <w:szCs w:val="12"/>
                <w:rtl/>
              </w:rPr>
              <w:t xml:space="preserve"> </w:t>
            </w:r>
            <w:r w:rsidRPr="006D6FB8">
              <w:rPr>
                <w:rFonts w:ascii="TheSansArabic Plain" w:hAnsi="TheSansArabic Plain" w:cs="TheSansArabic Plain" w:hint="cs"/>
                <w:sz w:val="12"/>
                <w:szCs w:val="12"/>
                <w:rtl/>
              </w:rPr>
              <w:t>الواردة</w:t>
            </w:r>
            <w:r w:rsidRPr="006D6FB8">
              <w:rPr>
                <w:rFonts w:ascii="TheSansArabic Plain" w:hAnsi="TheSansArabic Plain" w:cs="TheSansArabic Plain"/>
                <w:sz w:val="12"/>
                <w:szCs w:val="12"/>
                <w:rtl/>
              </w:rPr>
              <w:t xml:space="preserve"> </w:t>
            </w:r>
            <w:r w:rsidRPr="006D6FB8">
              <w:rPr>
                <w:rFonts w:ascii="TheSansArabic Plain" w:hAnsi="TheSansArabic Plain" w:cs="TheSansArabic Plain" w:hint="cs"/>
                <w:sz w:val="12"/>
                <w:szCs w:val="12"/>
                <w:rtl/>
              </w:rPr>
              <w:t>في</w:t>
            </w:r>
            <w:r w:rsidRPr="006D6FB8">
              <w:rPr>
                <w:rFonts w:ascii="TheSansArabic Plain" w:hAnsi="TheSansArabic Plain" w:cs="TheSansArabic Plain"/>
                <w:sz w:val="12"/>
                <w:szCs w:val="12"/>
                <w:rtl/>
              </w:rPr>
              <w:t xml:space="preserve"> </w:t>
            </w:r>
            <w:r w:rsidRPr="006D6FB8">
              <w:rPr>
                <w:rFonts w:ascii="TheSansArabic Plain" w:hAnsi="TheSansArabic Plain" w:cs="TheSansArabic Plain" w:hint="cs"/>
                <w:sz w:val="12"/>
                <w:szCs w:val="12"/>
                <w:rtl/>
              </w:rPr>
              <w:t>هذا</w:t>
            </w:r>
            <w:r w:rsidRPr="006D6FB8">
              <w:rPr>
                <w:rFonts w:ascii="TheSansArabic Plain" w:hAnsi="TheSansArabic Plain" w:cs="TheSansArabic Plain"/>
                <w:sz w:val="12"/>
                <w:szCs w:val="12"/>
                <w:rtl/>
              </w:rPr>
              <w:t xml:space="preserve"> </w:t>
            </w:r>
            <w:r w:rsidRPr="006D6FB8">
              <w:rPr>
                <w:rFonts w:ascii="TheSansArabic Plain" w:hAnsi="TheSansArabic Plain" w:cs="TheSansArabic Plain" w:hint="cs"/>
                <w:sz w:val="12"/>
                <w:szCs w:val="12"/>
                <w:rtl/>
              </w:rPr>
              <w:t>الطلب</w:t>
            </w:r>
            <w:r w:rsidRPr="006D6FB8">
              <w:rPr>
                <w:rFonts w:ascii="TheSansArabic Plain" w:hAnsi="TheSansArabic Plain" w:cs="TheSansArabic Plain"/>
                <w:sz w:val="12"/>
                <w:szCs w:val="12"/>
                <w:rtl/>
              </w:rPr>
              <w:t xml:space="preserve"> </w:t>
            </w:r>
            <w:r w:rsidRPr="006D6FB8">
              <w:rPr>
                <w:rFonts w:ascii="TheSansArabic Plain" w:hAnsi="TheSansArabic Plain" w:cs="TheSansArabic Plain" w:hint="cs"/>
                <w:sz w:val="12"/>
                <w:szCs w:val="12"/>
                <w:rtl/>
              </w:rPr>
              <w:t>أو</w:t>
            </w:r>
            <w:r w:rsidRPr="006D6FB8">
              <w:rPr>
                <w:rFonts w:ascii="TheSansArabic Plain" w:hAnsi="TheSansArabic Plain" w:cs="TheSansArabic Plain"/>
                <w:sz w:val="12"/>
                <w:szCs w:val="12"/>
                <w:rtl/>
              </w:rPr>
              <w:t xml:space="preserve"> </w:t>
            </w:r>
            <w:r w:rsidRPr="006D6FB8">
              <w:rPr>
                <w:rFonts w:ascii="TheSansArabic Plain" w:hAnsi="TheSansArabic Plain" w:cs="TheSansArabic Plain" w:hint="cs"/>
                <w:sz w:val="12"/>
                <w:szCs w:val="12"/>
                <w:rtl/>
              </w:rPr>
              <w:t>دقتها</w:t>
            </w:r>
            <w:r w:rsidRPr="006D6FB8">
              <w:rPr>
                <w:rFonts w:ascii="TheSansArabic Plain" w:hAnsi="TheSansArabic Plain" w:cs="TheSansArabic Plain"/>
                <w:sz w:val="12"/>
                <w:szCs w:val="12"/>
                <w:rtl/>
              </w:rPr>
              <w:t xml:space="preserve"> </w:t>
            </w:r>
            <w:r w:rsidRPr="006D6FB8">
              <w:rPr>
                <w:rFonts w:ascii="TheSansArabic Plain" w:hAnsi="TheSansArabic Plain" w:cs="TheSansArabic Plain" w:hint="cs"/>
                <w:sz w:val="12"/>
                <w:szCs w:val="12"/>
                <w:rtl/>
              </w:rPr>
              <w:t>أو</w:t>
            </w:r>
            <w:r w:rsidRPr="006D6FB8">
              <w:rPr>
                <w:rFonts w:ascii="TheSansArabic Plain" w:hAnsi="TheSansArabic Plain" w:cs="TheSansArabic Plain"/>
                <w:sz w:val="12"/>
                <w:szCs w:val="12"/>
                <w:rtl/>
              </w:rPr>
              <w:t xml:space="preserve"> </w:t>
            </w:r>
            <w:r w:rsidRPr="006D6FB8">
              <w:rPr>
                <w:rFonts w:ascii="TheSansArabic Plain" w:hAnsi="TheSansArabic Plain" w:cs="TheSansArabic Plain" w:hint="cs"/>
                <w:sz w:val="12"/>
                <w:szCs w:val="12"/>
                <w:rtl/>
              </w:rPr>
              <w:t>سلامتها</w:t>
            </w:r>
            <w:r w:rsidRPr="006D6FB8">
              <w:rPr>
                <w:rFonts w:ascii="TheSansArabic Plain" w:hAnsi="TheSansArabic Plain" w:cs="TheSansArabic Plain"/>
                <w:sz w:val="12"/>
                <w:szCs w:val="12"/>
                <w:rtl/>
              </w:rPr>
              <w:t xml:space="preserve"> </w:t>
            </w:r>
            <w:r w:rsidRPr="006D6FB8">
              <w:rPr>
                <w:rFonts w:ascii="TheSansArabic Plain" w:hAnsi="TheSansArabic Plain" w:cs="TheSansArabic Plain" w:hint="cs"/>
                <w:sz w:val="12"/>
                <w:szCs w:val="12"/>
                <w:rtl/>
              </w:rPr>
              <w:t>أو</w:t>
            </w:r>
            <w:r w:rsidRPr="006D6FB8">
              <w:rPr>
                <w:rFonts w:ascii="TheSansArabic Plain" w:hAnsi="TheSansArabic Plain" w:cs="TheSansArabic Plain"/>
                <w:sz w:val="12"/>
                <w:szCs w:val="12"/>
                <w:rtl/>
              </w:rPr>
              <w:t xml:space="preserve"> </w:t>
            </w:r>
            <w:r w:rsidRPr="006D6FB8">
              <w:rPr>
                <w:rFonts w:ascii="TheSansArabic Plain" w:hAnsi="TheSansArabic Plain" w:cs="TheSansArabic Plain" w:hint="cs"/>
                <w:sz w:val="12"/>
                <w:szCs w:val="12"/>
                <w:rtl/>
              </w:rPr>
              <w:t>عدم</w:t>
            </w:r>
            <w:r w:rsidRPr="006D6FB8">
              <w:rPr>
                <w:rFonts w:ascii="TheSansArabic Plain" w:hAnsi="TheSansArabic Plain" w:cs="TheSansArabic Plain"/>
                <w:sz w:val="12"/>
                <w:szCs w:val="12"/>
                <w:rtl/>
              </w:rPr>
              <w:t xml:space="preserve"> </w:t>
            </w:r>
            <w:r w:rsidRPr="006D6FB8">
              <w:rPr>
                <w:rFonts w:ascii="TheSansArabic Plain" w:hAnsi="TheSansArabic Plain" w:cs="TheSansArabic Plain" w:hint="cs"/>
                <w:sz w:val="12"/>
                <w:szCs w:val="12"/>
                <w:rtl/>
              </w:rPr>
              <w:t>اكتمالها،</w:t>
            </w:r>
            <w:r w:rsidRPr="006D6FB8">
              <w:rPr>
                <w:rFonts w:ascii="TheSansArabic Plain" w:hAnsi="TheSansArabic Plain" w:cs="TheSansArabic Plain"/>
                <w:sz w:val="12"/>
                <w:szCs w:val="12"/>
                <w:rtl/>
              </w:rPr>
              <w:t xml:space="preserve"> </w:t>
            </w:r>
            <w:r w:rsidRPr="006D6FB8">
              <w:rPr>
                <w:rFonts w:ascii="TheSansArabic Plain" w:hAnsi="TheSansArabic Plain" w:cs="TheSansArabic Plain" w:hint="cs"/>
                <w:sz w:val="12"/>
                <w:szCs w:val="12"/>
                <w:rtl/>
              </w:rPr>
              <w:t>ويتحمل</w:t>
            </w:r>
            <w:r w:rsidRPr="006D6FB8">
              <w:rPr>
                <w:rFonts w:ascii="TheSansArabic Plain" w:hAnsi="TheSansArabic Plain" w:cs="TheSansArabic Plain"/>
                <w:sz w:val="12"/>
                <w:szCs w:val="12"/>
                <w:rtl/>
              </w:rPr>
              <w:t xml:space="preserve"> </w:t>
            </w:r>
            <w:r w:rsidRPr="006D6FB8">
              <w:rPr>
                <w:rFonts w:ascii="TheSansArabic Plain" w:hAnsi="TheSansArabic Plain" w:cs="TheSansArabic Plain" w:hint="cs"/>
                <w:sz w:val="12"/>
                <w:szCs w:val="12"/>
                <w:rtl/>
              </w:rPr>
              <w:t>المصدر</w:t>
            </w:r>
            <w:r w:rsidRPr="006D6FB8">
              <w:rPr>
                <w:rFonts w:ascii="TheSansArabic Plain" w:hAnsi="TheSansArabic Plain" w:cs="TheSansArabic Plain"/>
                <w:sz w:val="12"/>
                <w:szCs w:val="12"/>
                <w:rtl/>
              </w:rPr>
              <w:t xml:space="preserve"> </w:t>
            </w:r>
            <w:r w:rsidRPr="006D6FB8">
              <w:rPr>
                <w:rFonts w:ascii="TheSansArabic Plain" w:hAnsi="TheSansArabic Plain" w:cs="TheSansArabic Plain" w:hint="cs"/>
                <w:sz w:val="12"/>
                <w:szCs w:val="12"/>
                <w:rtl/>
              </w:rPr>
              <w:t>وحده</w:t>
            </w:r>
            <w:r w:rsidRPr="006D6FB8">
              <w:rPr>
                <w:rFonts w:ascii="TheSansArabic Plain" w:hAnsi="TheSansArabic Plain" w:cs="TheSansArabic Plain"/>
                <w:sz w:val="12"/>
                <w:szCs w:val="12"/>
                <w:rtl/>
              </w:rPr>
              <w:t xml:space="preserve"> </w:t>
            </w:r>
            <w:r w:rsidRPr="006D6FB8">
              <w:rPr>
                <w:rFonts w:ascii="TheSansArabic Plain" w:hAnsi="TheSansArabic Plain" w:cs="TheSansArabic Plain" w:hint="cs"/>
                <w:sz w:val="12"/>
                <w:szCs w:val="12"/>
                <w:rtl/>
              </w:rPr>
              <w:t>كامل</w:t>
            </w:r>
            <w:r w:rsidRPr="006D6FB8">
              <w:rPr>
                <w:rFonts w:ascii="TheSansArabic Plain" w:hAnsi="TheSansArabic Plain" w:cs="TheSansArabic Plain"/>
                <w:sz w:val="12"/>
                <w:szCs w:val="12"/>
                <w:rtl/>
              </w:rPr>
              <w:t xml:space="preserve"> </w:t>
            </w:r>
            <w:r w:rsidRPr="006D6FB8">
              <w:rPr>
                <w:rFonts w:ascii="TheSansArabic Plain" w:hAnsi="TheSansArabic Plain" w:cs="TheSansArabic Plain" w:hint="cs"/>
                <w:sz w:val="12"/>
                <w:szCs w:val="12"/>
                <w:rtl/>
              </w:rPr>
              <w:t>المسؤولية</w:t>
            </w:r>
            <w:r w:rsidRPr="006D6FB8">
              <w:rPr>
                <w:rFonts w:ascii="TheSansArabic Plain" w:hAnsi="TheSansArabic Plain" w:cs="TheSansArabic Plain"/>
                <w:sz w:val="12"/>
                <w:szCs w:val="12"/>
                <w:rtl/>
              </w:rPr>
              <w:t xml:space="preserve"> </w:t>
            </w:r>
            <w:r w:rsidRPr="006D6FB8">
              <w:rPr>
                <w:rFonts w:ascii="TheSansArabic Plain" w:hAnsi="TheSansArabic Plain" w:cs="TheSansArabic Plain" w:hint="cs"/>
                <w:sz w:val="12"/>
                <w:szCs w:val="12"/>
                <w:rtl/>
              </w:rPr>
              <w:t>عن</w:t>
            </w:r>
            <w:r w:rsidRPr="006D6FB8">
              <w:rPr>
                <w:rFonts w:ascii="TheSansArabic Plain" w:hAnsi="TheSansArabic Plain" w:cs="TheSansArabic Plain"/>
                <w:sz w:val="12"/>
                <w:szCs w:val="12"/>
                <w:rtl/>
              </w:rPr>
              <w:t xml:space="preserve"> </w:t>
            </w:r>
            <w:r w:rsidRPr="006D6FB8">
              <w:rPr>
                <w:rFonts w:ascii="TheSansArabic Plain" w:hAnsi="TheSansArabic Plain" w:cs="TheSansArabic Plain" w:hint="cs"/>
                <w:sz w:val="12"/>
                <w:szCs w:val="12"/>
                <w:rtl/>
              </w:rPr>
              <w:t>ذلك</w:t>
            </w:r>
            <w:r w:rsidRPr="006D6FB8">
              <w:rPr>
                <w:rFonts w:ascii="TheSansArabic Plain" w:hAnsi="TheSansArabic Plain" w:cs="TheSansArabic Plain"/>
                <w:sz w:val="12"/>
                <w:szCs w:val="12"/>
                <w:rtl/>
              </w:rPr>
              <w:t xml:space="preserve"> </w:t>
            </w:r>
            <w:r w:rsidRPr="006D6FB8">
              <w:rPr>
                <w:rFonts w:ascii="TheSansArabic Plain" w:hAnsi="TheSansArabic Plain" w:cs="TheSansArabic Plain" w:hint="cs"/>
                <w:sz w:val="12"/>
                <w:szCs w:val="12"/>
                <w:rtl/>
              </w:rPr>
              <w:t>وأي</w:t>
            </w:r>
            <w:r w:rsidRPr="006D6FB8">
              <w:rPr>
                <w:rFonts w:ascii="TheSansArabic Plain" w:hAnsi="TheSansArabic Plain" w:cs="TheSansArabic Plain"/>
                <w:sz w:val="12"/>
                <w:szCs w:val="12"/>
                <w:rtl/>
              </w:rPr>
              <w:t xml:space="preserve"> </w:t>
            </w:r>
            <w:r w:rsidRPr="006D6FB8">
              <w:rPr>
                <w:rFonts w:ascii="TheSansArabic Plain" w:hAnsi="TheSansArabic Plain" w:cs="TheSansArabic Plain" w:hint="cs"/>
                <w:sz w:val="12"/>
                <w:szCs w:val="12"/>
                <w:rtl/>
              </w:rPr>
              <w:t>تبعات</w:t>
            </w:r>
            <w:r w:rsidRPr="006D6FB8">
              <w:rPr>
                <w:rFonts w:ascii="TheSansArabic Plain" w:hAnsi="TheSansArabic Plain" w:cs="TheSansArabic Plain"/>
                <w:sz w:val="12"/>
                <w:szCs w:val="12"/>
                <w:rtl/>
              </w:rPr>
              <w:t xml:space="preserve"> </w:t>
            </w:r>
            <w:r w:rsidRPr="006D6FB8">
              <w:rPr>
                <w:rFonts w:ascii="TheSansArabic Plain" w:hAnsi="TheSansArabic Plain" w:cs="TheSansArabic Plain" w:hint="cs"/>
                <w:sz w:val="12"/>
                <w:szCs w:val="12"/>
                <w:rtl/>
              </w:rPr>
              <w:t>أو</w:t>
            </w:r>
            <w:r w:rsidRPr="006D6FB8">
              <w:rPr>
                <w:rFonts w:ascii="TheSansArabic Plain" w:hAnsi="TheSansArabic Plain" w:cs="TheSansArabic Plain"/>
                <w:sz w:val="12"/>
                <w:szCs w:val="12"/>
                <w:rtl/>
              </w:rPr>
              <w:t xml:space="preserve"> </w:t>
            </w:r>
            <w:r w:rsidRPr="006D6FB8">
              <w:rPr>
                <w:rFonts w:ascii="TheSansArabic Plain" w:hAnsi="TheSansArabic Plain" w:cs="TheSansArabic Plain" w:hint="cs"/>
                <w:sz w:val="12"/>
                <w:szCs w:val="12"/>
                <w:rtl/>
              </w:rPr>
              <w:t>آثار</w:t>
            </w:r>
            <w:r w:rsidRPr="006D6FB8">
              <w:rPr>
                <w:rFonts w:ascii="TheSansArabic Plain" w:hAnsi="TheSansArabic Plain" w:cs="TheSansArabic Plain"/>
                <w:sz w:val="12"/>
                <w:szCs w:val="12"/>
                <w:rtl/>
              </w:rPr>
              <w:t xml:space="preserve"> </w:t>
            </w:r>
            <w:r w:rsidRPr="006D6FB8">
              <w:rPr>
                <w:rFonts w:ascii="TheSansArabic Plain" w:hAnsi="TheSansArabic Plain" w:cs="TheSansArabic Plain" w:hint="cs"/>
                <w:sz w:val="12"/>
                <w:szCs w:val="12"/>
                <w:rtl/>
              </w:rPr>
              <w:t>قانونية</w:t>
            </w:r>
            <w:r w:rsidRPr="006D6FB8">
              <w:rPr>
                <w:rFonts w:ascii="TheSansArabic Plain" w:hAnsi="TheSansArabic Plain" w:cs="TheSansArabic Plain"/>
                <w:sz w:val="12"/>
                <w:szCs w:val="12"/>
                <w:rtl/>
              </w:rPr>
              <w:t xml:space="preserve"> </w:t>
            </w:r>
            <w:r w:rsidRPr="006D6FB8">
              <w:rPr>
                <w:rFonts w:ascii="TheSansArabic Plain" w:hAnsi="TheSansArabic Plain" w:cs="TheSansArabic Plain" w:hint="cs"/>
                <w:sz w:val="12"/>
                <w:szCs w:val="12"/>
                <w:rtl/>
              </w:rPr>
              <w:t>تنتج</w:t>
            </w:r>
            <w:r w:rsidRPr="006D6FB8">
              <w:rPr>
                <w:rFonts w:ascii="TheSansArabic Plain" w:hAnsi="TheSansArabic Plain" w:cs="TheSansArabic Plain"/>
                <w:sz w:val="12"/>
                <w:szCs w:val="12"/>
                <w:rtl/>
              </w:rPr>
              <w:t xml:space="preserve"> </w:t>
            </w:r>
            <w:r w:rsidRPr="006D6FB8">
              <w:rPr>
                <w:rFonts w:ascii="TheSansArabic Plain" w:hAnsi="TheSansArabic Plain" w:cs="TheSansArabic Plain" w:hint="cs"/>
                <w:sz w:val="12"/>
                <w:szCs w:val="12"/>
                <w:rtl/>
              </w:rPr>
              <w:t>عنه</w:t>
            </w:r>
            <w:r w:rsidRPr="006D6FB8">
              <w:rPr>
                <w:rFonts w:ascii="TheSansArabic Plain" w:hAnsi="TheSansArabic Plain" w:cs="TheSansArabic Plain"/>
                <w:sz w:val="12"/>
                <w:szCs w:val="12"/>
                <w:rtl/>
              </w:rPr>
              <w:t xml:space="preserve">. </w:t>
            </w:r>
            <w:r w:rsidRPr="006D6FB8">
              <w:rPr>
                <w:rFonts w:ascii="TheSansArabic Plain" w:hAnsi="TheSansArabic Plain" w:cs="TheSansArabic Plain" w:hint="cs"/>
                <w:sz w:val="12"/>
                <w:szCs w:val="12"/>
                <w:rtl/>
              </w:rPr>
              <w:t>كذلك</w:t>
            </w:r>
            <w:r w:rsidRPr="006D6FB8">
              <w:rPr>
                <w:rFonts w:ascii="TheSansArabic Plain" w:hAnsi="TheSansArabic Plain" w:cs="TheSansArabic Plain"/>
                <w:sz w:val="12"/>
                <w:szCs w:val="12"/>
                <w:rtl/>
              </w:rPr>
              <w:t xml:space="preserve"> </w:t>
            </w:r>
            <w:r w:rsidRPr="006D6FB8">
              <w:rPr>
                <w:rFonts w:ascii="TheSansArabic Plain" w:hAnsi="TheSansArabic Plain" w:cs="TheSansArabic Plain" w:hint="cs"/>
                <w:sz w:val="12"/>
                <w:szCs w:val="12"/>
                <w:rtl/>
              </w:rPr>
              <w:t>يلتزم</w:t>
            </w:r>
            <w:r w:rsidRPr="006D6FB8">
              <w:rPr>
                <w:rFonts w:ascii="TheSansArabic Plain" w:hAnsi="TheSansArabic Plain" w:cs="TheSansArabic Plain"/>
                <w:sz w:val="12"/>
                <w:szCs w:val="12"/>
                <w:rtl/>
              </w:rPr>
              <w:t xml:space="preserve"> </w:t>
            </w:r>
            <w:r w:rsidRPr="006D6FB8">
              <w:rPr>
                <w:rFonts w:ascii="TheSansArabic Plain" w:hAnsi="TheSansArabic Plain" w:cs="TheSansArabic Plain" w:hint="cs"/>
                <w:sz w:val="12"/>
                <w:szCs w:val="12"/>
                <w:rtl/>
              </w:rPr>
              <w:t>المصدر</w:t>
            </w:r>
            <w:r w:rsidRPr="006D6FB8">
              <w:rPr>
                <w:rFonts w:ascii="TheSansArabic Plain" w:hAnsi="TheSansArabic Plain" w:cs="TheSansArabic Plain"/>
                <w:sz w:val="12"/>
                <w:szCs w:val="12"/>
                <w:rtl/>
              </w:rPr>
              <w:t xml:space="preserve"> </w:t>
            </w:r>
            <w:r w:rsidRPr="006D6FB8">
              <w:rPr>
                <w:rFonts w:ascii="TheSansArabic Plain" w:hAnsi="TheSansArabic Plain" w:cs="TheSansArabic Plain" w:hint="cs"/>
                <w:sz w:val="12"/>
                <w:szCs w:val="12"/>
                <w:rtl/>
              </w:rPr>
              <w:t>بتعويض</w:t>
            </w:r>
            <w:r w:rsidRPr="006D6FB8">
              <w:rPr>
                <w:rFonts w:ascii="TheSansArabic Plain" w:hAnsi="TheSansArabic Plain" w:cs="TheSansArabic Plain"/>
                <w:sz w:val="12"/>
                <w:szCs w:val="12"/>
                <w:rtl/>
              </w:rPr>
              <w:t xml:space="preserve"> </w:t>
            </w:r>
            <w:r w:rsidRPr="006D6FB8">
              <w:rPr>
                <w:rFonts w:ascii="TheSansArabic Plain" w:hAnsi="TheSansArabic Plain" w:cs="TheSansArabic Plain" w:hint="cs"/>
                <w:sz w:val="12"/>
                <w:szCs w:val="12"/>
                <w:rtl/>
              </w:rPr>
              <w:t>إيداع</w:t>
            </w:r>
            <w:r w:rsidRPr="006D6FB8">
              <w:rPr>
                <w:rFonts w:ascii="TheSansArabic Plain" w:hAnsi="TheSansArabic Plain" w:cs="TheSansArabic Plain"/>
                <w:sz w:val="12"/>
                <w:szCs w:val="12"/>
                <w:rtl/>
              </w:rPr>
              <w:t xml:space="preserve"> </w:t>
            </w:r>
            <w:r w:rsidRPr="006D6FB8">
              <w:rPr>
                <w:rFonts w:ascii="TheSansArabic Plain" w:hAnsi="TheSansArabic Plain" w:cs="TheSansArabic Plain" w:hint="cs"/>
                <w:sz w:val="12"/>
                <w:szCs w:val="12"/>
                <w:rtl/>
              </w:rPr>
              <w:t>عن</w:t>
            </w:r>
            <w:r w:rsidRPr="006D6FB8">
              <w:rPr>
                <w:rFonts w:ascii="TheSansArabic Plain" w:hAnsi="TheSansArabic Plain" w:cs="TheSansArabic Plain"/>
                <w:sz w:val="12"/>
                <w:szCs w:val="12"/>
                <w:rtl/>
              </w:rPr>
              <w:t xml:space="preserve"> </w:t>
            </w:r>
            <w:r w:rsidRPr="006D6FB8">
              <w:rPr>
                <w:rFonts w:ascii="TheSansArabic Plain" w:hAnsi="TheSansArabic Plain" w:cs="TheSansArabic Plain" w:hint="cs"/>
                <w:sz w:val="12"/>
                <w:szCs w:val="12"/>
                <w:rtl/>
              </w:rPr>
              <w:t>جميع</w:t>
            </w:r>
            <w:r w:rsidRPr="006D6FB8">
              <w:rPr>
                <w:rFonts w:ascii="TheSansArabic Plain" w:hAnsi="TheSansArabic Plain" w:cs="TheSansArabic Plain"/>
                <w:sz w:val="12"/>
                <w:szCs w:val="12"/>
                <w:rtl/>
              </w:rPr>
              <w:t xml:space="preserve"> </w:t>
            </w:r>
            <w:r w:rsidRPr="006D6FB8">
              <w:rPr>
                <w:rFonts w:ascii="TheSansArabic Plain" w:hAnsi="TheSansArabic Plain" w:cs="TheSansArabic Plain" w:hint="cs"/>
                <w:sz w:val="12"/>
                <w:szCs w:val="12"/>
                <w:rtl/>
              </w:rPr>
              <w:t>الخسائر</w:t>
            </w:r>
            <w:r w:rsidRPr="006D6FB8">
              <w:rPr>
                <w:rFonts w:ascii="TheSansArabic Plain" w:hAnsi="TheSansArabic Plain" w:cs="TheSansArabic Plain"/>
                <w:sz w:val="12"/>
                <w:szCs w:val="12"/>
                <w:rtl/>
              </w:rPr>
              <w:t xml:space="preserve"> </w:t>
            </w:r>
            <w:r w:rsidRPr="006D6FB8">
              <w:rPr>
                <w:rFonts w:ascii="TheSansArabic Plain" w:hAnsi="TheSansArabic Plain" w:cs="TheSansArabic Plain" w:hint="cs"/>
                <w:sz w:val="12"/>
                <w:szCs w:val="12"/>
                <w:rtl/>
              </w:rPr>
              <w:t>والأضرار</w:t>
            </w:r>
            <w:r w:rsidRPr="006D6FB8">
              <w:rPr>
                <w:rFonts w:ascii="TheSansArabic Plain" w:hAnsi="TheSansArabic Plain" w:cs="TheSansArabic Plain"/>
                <w:sz w:val="12"/>
                <w:szCs w:val="12"/>
                <w:rtl/>
              </w:rPr>
              <w:t xml:space="preserve"> </w:t>
            </w:r>
            <w:r w:rsidRPr="006D6FB8">
              <w:rPr>
                <w:rFonts w:ascii="TheSansArabic Plain" w:hAnsi="TheSansArabic Plain" w:cs="TheSansArabic Plain" w:hint="cs"/>
                <w:sz w:val="12"/>
                <w:szCs w:val="12"/>
                <w:rtl/>
              </w:rPr>
              <w:t>والمصروفات</w:t>
            </w:r>
            <w:r w:rsidRPr="006D6FB8">
              <w:rPr>
                <w:rFonts w:ascii="TheSansArabic Plain" w:hAnsi="TheSansArabic Plain" w:cs="TheSansArabic Plain"/>
                <w:sz w:val="12"/>
                <w:szCs w:val="12"/>
                <w:rtl/>
              </w:rPr>
              <w:t xml:space="preserve"> </w:t>
            </w:r>
            <w:r w:rsidRPr="006D6FB8">
              <w:rPr>
                <w:rFonts w:ascii="TheSansArabic Plain" w:hAnsi="TheSansArabic Plain" w:cs="TheSansArabic Plain" w:hint="cs"/>
                <w:sz w:val="12"/>
                <w:szCs w:val="12"/>
                <w:rtl/>
              </w:rPr>
              <w:t>والتكاليف</w:t>
            </w:r>
            <w:r w:rsidRPr="006D6FB8">
              <w:rPr>
                <w:rFonts w:ascii="TheSansArabic Plain" w:hAnsi="TheSansArabic Plain" w:cs="TheSansArabic Plain"/>
                <w:sz w:val="12"/>
                <w:szCs w:val="12"/>
                <w:rtl/>
              </w:rPr>
              <w:t xml:space="preserve"> </w:t>
            </w:r>
            <w:r w:rsidRPr="006D6FB8">
              <w:rPr>
                <w:rFonts w:ascii="TheSansArabic Plain" w:hAnsi="TheSansArabic Plain" w:cs="TheSansArabic Plain" w:hint="cs"/>
                <w:sz w:val="12"/>
                <w:szCs w:val="12"/>
                <w:rtl/>
              </w:rPr>
              <w:t>والمسؤوليات</w:t>
            </w:r>
            <w:r w:rsidRPr="006D6FB8">
              <w:rPr>
                <w:rFonts w:ascii="TheSansArabic Plain" w:hAnsi="TheSansArabic Plain" w:cs="TheSansArabic Plain"/>
                <w:sz w:val="12"/>
                <w:szCs w:val="12"/>
                <w:rtl/>
              </w:rPr>
              <w:t xml:space="preserve"> </w:t>
            </w:r>
            <w:r w:rsidRPr="006D6FB8">
              <w:rPr>
                <w:rFonts w:ascii="TheSansArabic Plain" w:hAnsi="TheSansArabic Plain" w:cs="TheSansArabic Plain" w:hint="cs"/>
                <w:sz w:val="12"/>
                <w:szCs w:val="12"/>
                <w:rtl/>
              </w:rPr>
              <w:t>والادعاءات</w:t>
            </w:r>
            <w:r w:rsidRPr="006D6FB8">
              <w:rPr>
                <w:rFonts w:ascii="TheSansArabic Plain" w:hAnsi="TheSansArabic Plain" w:cs="TheSansArabic Plain"/>
                <w:sz w:val="12"/>
                <w:szCs w:val="12"/>
                <w:rtl/>
              </w:rPr>
              <w:t xml:space="preserve"> </w:t>
            </w:r>
            <w:r w:rsidRPr="006D6FB8">
              <w:rPr>
                <w:rFonts w:ascii="TheSansArabic Plain" w:hAnsi="TheSansArabic Plain" w:cs="TheSansArabic Plain" w:hint="cs"/>
                <w:sz w:val="12"/>
                <w:szCs w:val="12"/>
                <w:rtl/>
              </w:rPr>
              <w:t>والقضايا</w:t>
            </w:r>
            <w:r w:rsidRPr="006D6FB8">
              <w:rPr>
                <w:rFonts w:ascii="TheSansArabic Plain" w:hAnsi="TheSansArabic Plain" w:cs="TheSansArabic Plain"/>
                <w:sz w:val="12"/>
                <w:szCs w:val="12"/>
                <w:rtl/>
              </w:rPr>
              <w:t xml:space="preserve"> </w:t>
            </w:r>
            <w:r w:rsidRPr="006D6FB8">
              <w:rPr>
                <w:rFonts w:ascii="TheSansArabic Plain" w:hAnsi="TheSansArabic Plain" w:cs="TheSansArabic Plain" w:hint="cs"/>
                <w:sz w:val="12"/>
                <w:szCs w:val="12"/>
                <w:rtl/>
              </w:rPr>
              <w:t>والناشئة</w:t>
            </w:r>
            <w:r w:rsidRPr="006D6FB8">
              <w:rPr>
                <w:rFonts w:ascii="TheSansArabic Plain" w:hAnsi="TheSansArabic Plain" w:cs="TheSansArabic Plain"/>
                <w:sz w:val="12"/>
                <w:szCs w:val="12"/>
                <w:rtl/>
              </w:rPr>
              <w:t xml:space="preserve"> </w:t>
            </w:r>
            <w:r w:rsidRPr="006D6FB8">
              <w:rPr>
                <w:rFonts w:ascii="TheSansArabic Plain" w:hAnsi="TheSansArabic Plain" w:cs="TheSansArabic Plain" w:hint="cs"/>
                <w:sz w:val="12"/>
                <w:szCs w:val="12"/>
                <w:rtl/>
              </w:rPr>
              <w:t>نتيجة</w:t>
            </w:r>
            <w:r w:rsidRPr="006D6FB8">
              <w:rPr>
                <w:rFonts w:ascii="TheSansArabic Plain" w:hAnsi="TheSansArabic Plain" w:cs="TheSansArabic Plain"/>
                <w:sz w:val="12"/>
                <w:szCs w:val="12"/>
                <w:rtl/>
              </w:rPr>
              <w:t xml:space="preserve"> </w:t>
            </w:r>
            <w:r w:rsidRPr="006D6FB8">
              <w:rPr>
                <w:rFonts w:ascii="TheSansArabic Plain" w:hAnsi="TheSansArabic Plain" w:cs="TheSansArabic Plain" w:hint="cs"/>
                <w:sz w:val="12"/>
                <w:szCs w:val="12"/>
                <w:rtl/>
              </w:rPr>
              <w:t>لتنفيذ</w:t>
            </w:r>
            <w:r w:rsidRPr="006D6FB8">
              <w:rPr>
                <w:rFonts w:ascii="TheSansArabic Plain" w:hAnsi="TheSansArabic Plain" w:cs="TheSansArabic Plain"/>
                <w:sz w:val="12"/>
                <w:szCs w:val="12"/>
                <w:rtl/>
              </w:rPr>
              <w:t xml:space="preserve"> </w:t>
            </w:r>
            <w:r w:rsidRPr="006D6FB8">
              <w:rPr>
                <w:rFonts w:ascii="TheSansArabic Plain" w:hAnsi="TheSansArabic Plain" w:cs="TheSansArabic Plain" w:hint="cs"/>
                <w:sz w:val="12"/>
                <w:szCs w:val="12"/>
                <w:rtl/>
              </w:rPr>
              <w:t>إيداع</w:t>
            </w:r>
            <w:r w:rsidRPr="006D6FB8">
              <w:rPr>
                <w:rFonts w:ascii="TheSansArabic Plain" w:hAnsi="TheSansArabic Plain" w:cs="TheSansArabic Plain"/>
                <w:sz w:val="12"/>
                <w:szCs w:val="12"/>
                <w:rtl/>
              </w:rPr>
              <w:t xml:space="preserve"> </w:t>
            </w:r>
            <w:r w:rsidRPr="006D6FB8">
              <w:rPr>
                <w:rFonts w:ascii="TheSansArabic Plain" w:hAnsi="TheSansArabic Plain" w:cs="TheSansArabic Plain" w:hint="cs"/>
                <w:sz w:val="12"/>
                <w:szCs w:val="12"/>
                <w:rtl/>
              </w:rPr>
              <w:t>للتعليمات</w:t>
            </w:r>
            <w:r w:rsidRPr="006D6FB8">
              <w:rPr>
                <w:rFonts w:ascii="TheSansArabic Plain" w:hAnsi="TheSansArabic Plain" w:cs="TheSansArabic Plain"/>
                <w:sz w:val="12"/>
                <w:szCs w:val="12"/>
                <w:rtl/>
              </w:rPr>
              <w:t xml:space="preserve"> </w:t>
            </w:r>
            <w:r w:rsidRPr="006D6FB8">
              <w:rPr>
                <w:rFonts w:ascii="TheSansArabic Plain" w:hAnsi="TheSansArabic Plain" w:cs="TheSansArabic Plain" w:hint="cs"/>
                <w:sz w:val="12"/>
                <w:szCs w:val="12"/>
                <w:rtl/>
              </w:rPr>
              <w:t>الواردة</w:t>
            </w:r>
            <w:r w:rsidRPr="006D6FB8">
              <w:rPr>
                <w:rFonts w:ascii="TheSansArabic Plain" w:hAnsi="TheSansArabic Plain" w:cs="TheSansArabic Plain"/>
                <w:sz w:val="12"/>
                <w:szCs w:val="12"/>
                <w:rtl/>
              </w:rPr>
              <w:t xml:space="preserve"> </w:t>
            </w:r>
            <w:r w:rsidRPr="006D6FB8">
              <w:rPr>
                <w:rFonts w:ascii="TheSansArabic Plain" w:hAnsi="TheSansArabic Plain" w:cs="TheSansArabic Plain" w:hint="cs"/>
                <w:sz w:val="12"/>
                <w:szCs w:val="12"/>
                <w:rtl/>
              </w:rPr>
              <w:t>في</w:t>
            </w:r>
            <w:r w:rsidRPr="006D6FB8">
              <w:rPr>
                <w:rFonts w:ascii="TheSansArabic Plain" w:hAnsi="TheSansArabic Plain" w:cs="TheSansArabic Plain"/>
                <w:sz w:val="12"/>
                <w:szCs w:val="12"/>
                <w:rtl/>
              </w:rPr>
              <w:t xml:space="preserve"> </w:t>
            </w:r>
            <w:r w:rsidRPr="006D6FB8">
              <w:rPr>
                <w:rFonts w:ascii="TheSansArabic Plain" w:hAnsi="TheSansArabic Plain" w:cs="TheSansArabic Plain" w:hint="cs"/>
                <w:sz w:val="12"/>
                <w:szCs w:val="12"/>
                <w:rtl/>
              </w:rPr>
              <w:t>الطلب</w:t>
            </w:r>
            <w:r w:rsidRPr="006D6FB8">
              <w:rPr>
                <w:rFonts w:ascii="TheSansArabic Plain" w:hAnsi="TheSansArabic Plain" w:cs="TheSansArabic Plain"/>
                <w:sz w:val="12"/>
                <w:szCs w:val="12"/>
                <w:rtl/>
              </w:rPr>
              <w:t xml:space="preserve"> </w:t>
            </w:r>
            <w:r w:rsidRPr="006D6FB8">
              <w:rPr>
                <w:rFonts w:ascii="TheSansArabic Plain" w:hAnsi="TheSansArabic Plain" w:cs="TheSansArabic Plain" w:hint="cs"/>
                <w:sz w:val="12"/>
                <w:szCs w:val="12"/>
                <w:rtl/>
              </w:rPr>
              <w:t>أياً</w:t>
            </w:r>
            <w:r w:rsidRPr="006D6FB8">
              <w:rPr>
                <w:rFonts w:ascii="TheSansArabic Plain" w:hAnsi="TheSansArabic Plain" w:cs="TheSansArabic Plain"/>
                <w:sz w:val="12"/>
                <w:szCs w:val="12"/>
                <w:rtl/>
              </w:rPr>
              <w:t xml:space="preserve"> </w:t>
            </w:r>
            <w:r w:rsidRPr="006D6FB8">
              <w:rPr>
                <w:rFonts w:ascii="TheSansArabic Plain" w:hAnsi="TheSansArabic Plain" w:cs="TheSansArabic Plain" w:hint="cs"/>
                <w:sz w:val="12"/>
                <w:szCs w:val="12"/>
                <w:rtl/>
              </w:rPr>
              <w:t>كانت</w:t>
            </w:r>
            <w:r w:rsidRPr="006D6FB8">
              <w:rPr>
                <w:rFonts w:ascii="TheSansArabic Plain" w:hAnsi="TheSansArabic Plain" w:cs="TheSansArabic Plain"/>
                <w:sz w:val="12"/>
                <w:szCs w:val="12"/>
                <w:rtl/>
              </w:rPr>
              <w:t xml:space="preserve"> </w:t>
            </w:r>
            <w:r w:rsidRPr="006D6FB8">
              <w:rPr>
                <w:rFonts w:ascii="TheSansArabic Plain" w:hAnsi="TheSansArabic Plain" w:cs="TheSansArabic Plain" w:hint="cs"/>
                <w:sz w:val="12"/>
                <w:szCs w:val="12"/>
                <w:rtl/>
              </w:rPr>
              <w:t>طبيعتها،</w:t>
            </w:r>
            <w:r w:rsidRPr="006D6FB8">
              <w:rPr>
                <w:rFonts w:ascii="TheSansArabic Plain" w:hAnsi="TheSansArabic Plain" w:cs="TheSansArabic Plain"/>
                <w:sz w:val="12"/>
                <w:szCs w:val="12"/>
                <w:rtl/>
              </w:rPr>
              <w:t xml:space="preserve"> </w:t>
            </w:r>
            <w:r w:rsidRPr="006D6FB8">
              <w:rPr>
                <w:rFonts w:ascii="TheSansArabic Plain" w:hAnsi="TheSansArabic Plain" w:cs="TheSansArabic Plain" w:hint="cs"/>
                <w:sz w:val="12"/>
                <w:szCs w:val="12"/>
                <w:rtl/>
              </w:rPr>
              <w:t>ويخلي</w:t>
            </w:r>
            <w:r w:rsidRPr="006D6FB8">
              <w:rPr>
                <w:rFonts w:ascii="TheSansArabic Plain" w:hAnsi="TheSansArabic Plain" w:cs="TheSansArabic Plain"/>
                <w:sz w:val="12"/>
                <w:szCs w:val="12"/>
                <w:rtl/>
              </w:rPr>
              <w:t xml:space="preserve"> </w:t>
            </w:r>
            <w:r w:rsidRPr="006D6FB8">
              <w:rPr>
                <w:rFonts w:ascii="TheSansArabic Plain" w:hAnsi="TheSansArabic Plain" w:cs="TheSansArabic Plain" w:hint="cs"/>
                <w:sz w:val="12"/>
                <w:szCs w:val="12"/>
                <w:rtl/>
              </w:rPr>
              <w:t>المصدر</w:t>
            </w:r>
            <w:r w:rsidRPr="006D6FB8">
              <w:rPr>
                <w:rFonts w:ascii="TheSansArabic Plain" w:hAnsi="TheSansArabic Plain" w:cs="TheSansArabic Plain"/>
                <w:sz w:val="12"/>
                <w:szCs w:val="12"/>
                <w:rtl/>
              </w:rPr>
              <w:t xml:space="preserve"> </w:t>
            </w:r>
            <w:r w:rsidRPr="006D6FB8">
              <w:rPr>
                <w:rFonts w:ascii="TheSansArabic Plain" w:hAnsi="TheSansArabic Plain" w:cs="TheSansArabic Plain" w:hint="cs"/>
                <w:sz w:val="12"/>
                <w:szCs w:val="12"/>
                <w:rtl/>
              </w:rPr>
              <w:t>مسؤولية</w:t>
            </w:r>
            <w:r w:rsidRPr="006D6FB8">
              <w:rPr>
                <w:rFonts w:ascii="TheSansArabic Plain" w:hAnsi="TheSansArabic Plain" w:cs="TheSansArabic Plain"/>
                <w:sz w:val="12"/>
                <w:szCs w:val="12"/>
                <w:rtl/>
              </w:rPr>
              <w:t xml:space="preserve"> </w:t>
            </w:r>
            <w:r w:rsidRPr="006D6FB8">
              <w:rPr>
                <w:rFonts w:ascii="TheSansArabic Plain" w:hAnsi="TheSansArabic Plain" w:cs="TheSansArabic Plain" w:hint="cs"/>
                <w:sz w:val="12"/>
                <w:szCs w:val="12"/>
                <w:rtl/>
              </w:rPr>
              <w:t>إيداع</w:t>
            </w:r>
            <w:r w:rsidRPr="006D6FB8">
              <w:rPr>
                <w:rFonts w:ascii="TheSansArabic Plain" w:hAnsi="TheSansArabic Plain" w:cs="TheSansArabic Plain"/>
                <w:sz w:val="12"/>
                <w:szCs w:val="12"/>
                <w:rtl/>
              </w:rPr>
              <w:t xml:space="preserve"> </w:t>
            </w:r>
            <w:r w:rsidRPr="006D6FB8">
              <w:rPr>
                <w:rFonts w:ascii="TheSansArabic Plain" w:hAnsi="TheSansArabic Plain" w:cs="TheSansArabic Plain" w:hint="cs"/>
                <w:sz w:val="12"/>
                <w:szCs w:val="12"/>
                <w:rtl/>
              </w:rPr>
              <w:t>ومجلس</w:t>
            </w:r>
            <w:r w:rsidRPr="006D6FB8">
              <w:rPr>
                <w:rFonts w:ascii="TheSansArabic Plain" w:hAnsi="TheSansArabic Plain" w:cs="TheSansArabic Plain"/>
                <w:sz w:val="12"/>
                <w:szCs w:val="12"/>
                <w:rtl/>
              </w:rPr>
              <w:t xml:space="preserve"> </w:t>
            </w:r>
            <w:r w:rsidRPr="006D6FB8">
              <w:rPr>
                <w:rFonts w:ascii="TheSansArabic Plain" w:hAnsi="TheSansArabic Plain" w:cs="TheSansArabic Plain" w:hint="cs"/>
                <w:sz w:val="12"/>
                <w:szCs w:val="12"/>
                <w:rtl/>
              </w:rPr>
              <w:t>إدارته</w:t>
            </w:r>
            <w:r w:rsidRPr="006D6FB8">
              <w:rPr>
                <w:rFonts w:ascii="TheSansArabic Plain" w:hAnsi="TheSansArabic Plain" w:cs="TheSansArabic Plain"/>
                <w:sz w:val="12"/>
                <w:szCs w:val="12"/>
                <w:rtl/>
              </w:rPr>
              <w:t xml:space="preserve"> </w:t>
            </w:r>
            <w:r w:rsidRPr="006D6FB8">
              <w:rPr>
                <w:rFonts w:ascii="TheSansArabic Plain" w:hAnsi="TheSansArabic Plain" w:cs="TheSansArabic Plain" w:hint="cs"/>
                <w:sz w:val="12"/>
                <w:szCs w:val="12"/>
                <w:rtl/>
              </w:rPr>
              <w:t>ومديريه</w:t>
            </w:r>
            <w:r w:rsidRPr="006D6FB8">
              <w:rPr>
                <w:rFonts w:ascii="TheSansArabic Plain" w:hAnsi="TheSansArabic Plain" w:cs="TheSansArabic Plain"/>
                <w:sz w:val="12"/>
                <w:szCs w:val="12"/>
                <w:rtl/>
              </w:rPr>
              <w:t xml:space="preserve"> </w:t>
            </w:r>
            <w:r w:rsidRPr="006D6FB8">
              <w:rPr>
                <w:rFonts w:ascii="TheSansArabic Plain" w:hAnsi="TheSansArabic Plain" w:cs="TheSansArabic Plain" w:hint="cs"/>
                <w:sz w:val="12"/>
                <w:szCs w:val="12"/>
                <w:rtl/>
              </w:rPr>
              <w:t>وموظفيه</w:t>
            </w:r>
            <w:r w:rsidRPr="006D6FB8">
              <w:rPr>
                <w:rFonts w:ascii="TheSansArabic Plain" w:hAnsi="TheSansArabic Plain" w:cs="TheSansArabic Plain"/>
                <w:sz w:val="12"/>
                <w:szCs w:val="12"/>
                <w:rtl/>
              </w:rPr>
              <w:t xml:space="preserve"> </w:t>
            </w:r>
            <w:r w:rsidRPr="006D6FB8">
              <w:rPr>
                <w:rFonts w:ascii="TheSansArabic Plain" w:hAnsi="TheSansArabic Plain" w:cs="TheSansArabic Plain" w:hint="cs"/>
                <w:sz w:val="12"/>
                <w:szCs w:val="12"/>
                <w:rtl/>
              </w:rPr>
              <w:t>والشركات</w:t>
            </w:r>
            <w:r w:rsidRPr="006D6FB8">
              <w:rPr>
                <w:rFonts w:ascii="TheSansArabic Plain" w:hAnsi="TheSansArabic Plain" w:cs="TheSansArabic Plain"/>
                <w:sz w:val="12"/>
                <w:szCs w:val="12"/>
                <w:rtl/>
              </w:rPr>
              <w:t xml:space="preserve"> </w:t>
            </w:r>
            <w:r w:rsidRPr="006D6FB8">
              <w:rPr>
                <w:rFonts w:ascii="TheSansArabic Plain" w:hAnsi="TheSansArabic Plain" w:cs="TheSansArabic Plain" w:hint="cs"/>
                <w:sz w:val="12"/>
                <w:szCs w:val="12"/>
                <w:rtl/>
              </w:rPr>
              <w:t>التي</w:t>
            </w:r>
            <w:r w:rsidRPr="006D6FB8">
              <w:rPr>
                <w:rFonts w:ascii="TheSansArabic Plain" w:hAnsi="TheSansArabic Plain" w:cs="TheSansArabic Plain"/>
                <w:sz w:val="12"/>
                <w:szCs w:val="12"/>
                <w:rtl/>
              </w:rPr>
              <w:t xml:space="preserve"> </w:t>
            </w:r>
            <w:r w:rsidRPr="006D6FB8">
              <w:rPr>
                <w:rFonts w:ascii="TheSansArabic Plain" w:hAnsi="TheSansArabic Plain" w:cs="TheSansArabic Plain" w:hint="cs"/>
                <w:sz w:val="12"/>
                <w:szCs w:val="12"/>
                <w:rtl/>
              </w:rPr>
              <w:t>يتبعها</w:t>
            </w:r>
            <w:r w:rsidRPr="006D6FB8">
              <w:rPr>
                <w:rFonts w:ascii="TheSansArabic Plain" w:hAnsi="TheSansArabic Plain" w:cs="TheSansArabic Plain"/>
                <w:sz w:val="12"/>
                <w:szCs w:val="12"/>
                <w:rtl/>
              </w:rPr>
              <w:t xml:space="preserve"> </w:t>
            </w:r>
            <w:r w:rsidRPr="006D6FB8">
              <w:rPr>
                <w:rFonts w:ascii="TheSansArabic Plain" w:hAnsi="TheSansArabic Plain" w:cs="TheSansArabic Plain" w:hint="cs"/>
                <w:sz w:val="12"/>
                <w:szCs w:val="12"/>
                <w:rtl/>
              </w:rPr>
              <w:t>أو</w:t>
            </w:r>
            <w:r w:rsidRPr="006D6FB8">
              <w:rPr>
                <w:rFonts w:ascii="TheSansArabic Plain" w:hAnsi="TheSansArabic Plain" w:cs="TheSansArabic Plain"/>
                <w:sz w:val="12"/>
                <w:szCs w:val="12"/>
                <w:rtl/>
              </w:rPr>
              <w:t xml:space="preserve"> </w:t>
            </w:r>
            <w:r w:rsidRPr="006D6FB8">
              <w:rPr>
                <w:rFonts w:ascii="TheSansArabic Plain" w:hAnsi="TheSansArabic Plain" w:cs="TheSansArabic Plain" w:hint="cs"/>
                <w:sz w:val="12"/>
                <w:szCs w:val="12"/>
                <w:rtl/>
              </w:rPr>
              <w:t>الشركات</w:t>
            </w:r>
            <w:r w:rsidRPr="006D6FB8">
              <w:rPr>
                <w:rFonts w:ascii="TheSansArabic Plain" w:hAnsi="TheSansArabic Plain" w:cs="TheSansArabic Plain"/>
                <w:sz w:val="12"/>
                <w:szCs w:val="12"/>
                <w:rtl/>
              </w:rPr>
              <w:t xml:space="preserve"> </w:t>
            </w:r>
            <w:r w:rsidRPr="006D6FB8">
              <w:rPr>
                <w:rFonts w:ascii="TheSansArabic Plain" w:hAnsi="TheSansArabic Plain" w:cs="TheSansArabic Plain" w:hint="cs"/>
                <w:sz w:val="12"/>
                <w:szCs w:val="12"/>
                <w:rtl/>
              </w:rPr>
              <w:t>التابعة</w:t>
            </w:r>
            <w:r w:rsidRPr="006D6FB8">
              <w:rPr>
                <w:rFonts w:ascii="TheSansArabic Plain" w:hAnsi="TheSansArabic Plain" w:cs="TheSansArabic Plain"/>
                <w:sz w:val="12"/>
                <w:szCs w:val="12"/>
                <w:rtl/>
              </w:rPr>
              <w:t xml:space="preserve"> </w:t>
            </w:r>
            <w:r w:rsidRPr="006D6FB8">
              <w:rPr>
                <w:rFonts w:ascii="TheSansArabic Plain" w:hAnsi="TheSansArabic Plain" w:cs="TheSansArabic Plain" w:hint="cs"/>
                <w:sz w:val="12"/>
                <w:szCs w:val="12"/>
                <w:rtl/>
              </w:rPr>
              <w:t>له</w:t>
            </w:r>
            <w:r w:rsidRPr="006D6FB8">
              <w:rPr>
                <w:rFonts w:ascii="TheSansArabic Plain" w:hAnsi="TheSansArabic Plain" w:cs="TheSansArabic Plain"/>
                <w:sz w:val="12"/>
                <w:szCs w:val="12"/>
                <w:rtl/>
              </w:rPr>
              <w:t xml:space="preserve"> </w:t>
            </w:r>
            <w:r w:rsidRPr="006D6FB8">
              <w:rPr>
                <w:rFonts w:ascii="TheSansArabic Plain" w:hAnsi="TheSansArabic Plain" w:cs="TheSansArabic Plain" w:hint="cs"/>
                <w:sz w:val="12"/>
                <w:szCs w:val="12"/>
                <w:rtl/>
              </w:rPr>
              <w:t>عن</w:t>
            </w:r>
            <w:r w:rsidRPr="006D6FB8">
              <w:rPr>
                <w:rFonts w:ascii="TheSansArabic Plain" w:hAnsi="TheSansArabic Plain" w:cs="TheSansArabic Plain"/>
                <w:sz w:val="12"/>
                <w:szCs w:val="12"/>
                <w:rtl/>
              </w:rPr>
              <w:t xml:space="preserve"> </w:t>
            </w:r>
            <w:r w:rsidRPr="006D6FB8">
              <w:rPr>
                <w:rFonts w:ascii="TheSansArabic Plain" w:hAnsi="TheSansArabic Plain" w:cs="TheSansArabic Plain" w:hint="cs"/>
                <w:sz w:val="12"/>
                <w:szCs w:val="12"/>
                <w:rtl/>
              </w:rPr>
              <w:t>أي</w:t>
            </w:r>
            <w:r w:rsidRPr="006D6FB8">
              <w:rPr>
                <w:rFonts w:ascii="TheSansArabic Plain" w:hAnsi="TheSansArabic Plain" w:cs="TheSansArabic Plain"/>
                <w:sz w:val="12"/>
                <w:szCs w:val="12"/>
                <w:rtl/>
              </w:rPr>
              <w:t xml:space="preserve"> </w:t>
            </w:r>
            <w:r w:rsidRPr="006D6FB8">
              <w:rPr>
                <w:rFonts w:ascii="TheSansArabic Plain" w:hAnsi="TheSansArabic Plain" w:cs="TheSansArabic Plain" w:hint="cs"/>
                <w:sz w:val="12"/>
                <w:szCs w:val="12"/>
                <w:rtl/>
              </w:rPr>
              <w:t>أضرار</w:t>
            </w:r>
            <w:r w:rsidRPr="006D6FB8">
              <w:rPr>
                <w:rFonts w:ascii="TheSansArabic Plain" w:hAnsi="TheSansArabic Plain" w:cs="TheSansArabic Plain"/>
                <w:sz w:val="12"/>
                <w:szCs w:val="12"/>
                <w:rtl/>
              </w:rPr>
              <w:t xml:space="preserve"> </w:t>
            </w:r>
            <w:r w:rsidRPr="006D6FB8">
              <w:rPr>
                <w:rFonts w:ascii="TheSansArabic Plain" w:hAnsi="TheSansArabic Plain" w:cs="TheSansArabic Plain" w:hint="cs"/>
                <w:sz w:val="12"/>
                <w:szCs w:val="12"/>
                <w:rtl/>
              </w:rPr>
              <w:t>أو</w:t>
            </w:r>
            <w:r w:rsidRPr="006D6FB8">
              <w:rPr>
                <w:rFonts w:ascii="TheSansArabic Plain" w:hAnsi="TheSansArabic Plain" w:cs="TheSansArabic Plain"/>
                <w:sz w:val="12"/>
                <w:szCs w:val="12"/>
                <w:rtl/>
              </w:rPr>
              <w:t xml:space="preserve"> </w:t>
            </w:r>
            <w:r w:rsidRPr="006D6FB8">
              <w:rPr>
                <w:rFonts w:ascii="TheSansArabic Plain" w:hAnsi="TheSansArabic Plain" w:cs="TheSansArabic Plain" w:hint="cs"/>
                <w:sz w:val="12"/>
                <w:szCs w:val="12"/>
                <w:rtl/>
              </w:rPr>
              <w:t>مطالبات</w:t>
            </w:r>
            <w:r w:rsidRPr="006D6FB8">
              <w:rPr>
                <w:rFonts w:ascii="TheSansArabic Plain" w:hAnsi="TheSansArabic Plain" w:cs="TheSansArabic Plain"/>
                <w:sz w:val="12"/>
                <w:szCs w:val="12"/>
                <w:rtl/>
              </w:rPr>
              <w:t xml:space="preserve"> </w:t>
            </w:r>
            <w:r w:rsidRPr="006D6FB8">
              <w:rPr>
                <w:rFonts w:ascii="TheSansArabic Plain" w:hAnsi="TheSansArabic Plain" w:cs="TheSansArabic Plain" w:hint="cs"/>
                <w:sz w:val="12"/>
                <w:szCs w:val="12"/>
                <w:rtl/>
              </w:rPr>
              <w:t>أو</w:t>
            </w:r>
            <w:r w:rsidRPr="006D6FB8">
              <w:rPr>
                <w:rFonts w:ascii="TheSansArabic Plain" w:hAnsi="TheSansArabic Plain" w:cs="TheSansArabic Plain"/>
                <w:sz w:val="12"/>
                <w:szCs w:val="12"/>
              </w:rPr>
              <w:t xml:space="preserve"> </w:t>
            </w:r>
            <w:r w:rsidRPr="006D6FB8">
              <w:rPr>
                <w:rFonts w:ascii="TheSansArabic Plain" w:hAnsi="TheSansArabic Plain" w:cs="TheSansArabic Plain" w:hint="cs"/>
                <w:sz w:val="12"/>
                <w:szCs w:val="12"/>
                <w:rtl/>
              </w:rPr>
              <w:t>خسائر</w:t>
            </w:r>
            <w:r w:rsidRPr="006D6FB8">
              <w:rPr>
                <w:rFonts w:ascii="TheSansArabic Plain" w:hAnsi="TheSansArabic Plain" w:cs="TheSansArabic Plain"/>
                <w:sz w:val="12"/>
                <w:szCs w:val="12"/>
                <w:rtl/>
              </w:rPr>
              <w:t xml:space="preserve"> </w:t>
            </w:r>
            <w:r w:rsidRPr="006D6FB8">
              <w:rPr>
                <w:rFonts w:ascii="TheSansArabic Plain" w:hAnsi="TheSansArabic Plain" w:cs="TheSansArabic Plain" w:hint="cs"/>
                <w:sz w:val="12"/>
                <w:szCs w:val="12"/>
                <w:rtl/>
              </w:rPr>
              <w:t>أو</w:t>
            </w:r>
            <w:r w:rsidRPr="006D6FB8">
              <w:rPr>
                <w:rFonts w:ascii="TheSansArabic Plain" w:hAnsi="TheSansArabic Plain" w:cs="TheSansArabic Plain"/>
                <w:sz w:val="12"/>
                <w:szCs w:val="12"/>
                <w:rtl/>
              </w:rPr>
              <w:t xml:space="preserve"> </w:t>
            </w:r>
            <w:r w:rsidRPr="006D6FB8">
              <w:rPr>
                <w:rFonts w:ascii="TheSansArabic Plain" w:hAnsi="TheSansArabic Plain" w:cs="TheSansArabic Plain" w:hint="cs"/>
                <w:sz w:val="12"/>
                <w:szCs w:val="12"/>
                <w:rtl/>
              </w:rPr>
              <w:t>تعويضات</w:t>
            </w:r>
            <w:r w:rsidRPr="006D6FB8">
              <w:rPr>
                <w:rFonts w:ascii="TheSansArabic Plain" w:hAnsi="TheSansArabic Plain" w:cs="TheSansArabic Plain"/>
                <w:sz w:val="12"/>
                <w:szCs w:val="12"/>
                <w:rtl/>
              </w:rPr>
              <w:t xml:space="preserve"> </w:t>
            </w:r>
            <w:r w:rsidRPr="006D6FB8">
              <w:rPr>
                <w:rFonts w:ascii="TheSansArabic Plain" w:hAnsi="TheSansArabic Plain" w:cs="TheSansArabic Plain" w:hint="cs"/>
                <w:sz w:val="12"/>
                <w:szCs w:val="12"/>
                <w:rtl/>
              </w:rPr>
              <w:t>أو</w:t>
            </w:r>
            <w:r w:rsidRPr="006D6FB8">
              <w:rPr>
                <w:rFonts w:ascii="TheSansArabic Plain" w:hAnsi="TheSansArabic Plain" w:cs="TheSansArabic Plain"/>
                <w:sz w:val="12"/>
                <w:szCs w:val="12"/>
                <w:rtl/>
              </w:rPr>
              <w:t xml:space="preserve"> </w:t>
            </w:r>
            <w:r w:rsidRPr="006D6FB8">
              <w:rPr>
                <w:rFonts w:ascii="TheSansArabic Plain" w:hAnsi="TheSansArabic Plain" w:cs="TheSansArabic Plain" w:hint="cs"/>
                <w:sz w:val="12"/>
                <w:szCs w:val="12"/>
                <w:rtl/>
              </w:rPr>
              <w:t>دعاوى</w:t>
            </w:r>
            <w:r w:rsidRPr="006D6FB8">
              <w:rPr>
                <w:rFonts w:ascii="TheSansArabic Plain" w:hAnsi="TheSansArabic Plain" w:cs="TheSansArabic Plain"/>
                <w:sz w:val="12"/>
                <w:szCs w:val="12"/>
                <w:rtl/>
              </w:rPr>
              <w:t xml:space="preserve"> </w:t>
            </w:r>
            <w:r w:rsidRPr="006D6FB8">
              <w:rPr>
                <w:rFonts w:ascii="TheSansArabic Plain" w:hAnsi="TheSansArabic Plain" w:cs="TheSansArabic Plain" w:hint="cs"/>
                <w:sz w:val="12"/>
                <w:szCs w:val="12"/>
                <w:rtl/>
              </w:rPr>
              <w:t>أو</w:t>
            </w:r>
            <w:r w:rsidRPr="006D6FB8">
              <w:rPr>
                <w:rFonts w:ascii="TheSansArabic Plain" w:hAnsi="TheSansArabic Plain" w:cs="TheSansArabic Plain"/>
                <w:sz w:val="12"/>
                <w:szCs w:val="12"/>
                <w:rtl/>
              </w:rPr>
              <w:t xml:space="preserve"> </w:t>
            </w:r>
            <w:r w:rsidRPr="006D6FB8">
              <w:rPr>
                <w:rFonts w:ascii="TheSansArabic Plain" w:hAnsi="TheSansArabic Plain" w:cs="TheSansArabic Plain" w:hint="cs"/>
                <w:sz w:val="12"/>
                <w:szCs w:val="12"/>
                <w:rtl/>
              </w:rPr>
              <w:t>مسؤولية</w:t>
            </w:r>
            <w:r w:rsidRPr="006D6FB8">
              <w:rPr>
                <w:rFonts w:ascii="TheSansArabic Plain" w:hAnsi="TheSansArabic Plain" w:cs="TheSansArabic Plain"/>
                <w:sz w:val="12"/>
                <w:szCs w:val="12"/>
                <w:rtl/>
              </w:rPr>
              <w:t xml:space="preserve"> </w:t>
            </w:r>
            <w:r w:rsidRPr="006D6FB8">
              <w:rPr>
                <w:rFonts w:ascii="TheSansArabic Plain" w:hAnsi="TheSansArabic Plain" w:cs="TheSansArabic Plain" w:hint="cs"/>
                <w:sz w:val="12"/>
                <w:szCs w:val="12"/>
                <w:rtl/>
              </w:rPr>
              <w:t>تجاه</w:t>
            </w:r>
            <w:r w:rsidRPr="006D6FB8">
              <w:rPr>
                <w:rFonts w:ascii="TheSansArabic Plain" w:hAnsi="TheSansArabic Plain" w:cs="TheSansArabic Plain"/>
                <w:sz w:val="12"/>
                <w:szCs w:val="12"/>
                <w:rtl/>
              </w:rPr>
              <w:t xml:space="preserve"> </w:t>
            </w:r>
            <w:r w:rsidRPr="006D6FB8">
              <w:rPr>
                <w:rFonts w:ascii="TheSansArabic Plain" w:hAnsi="TheSansArabic Plain" w:cs="TheSansArabic Plain" w:hint="cs"/>
                <w:sz w:val="12"/>
                <w:szCs w:val="12"/>
                <w:rtl/>
              </w:rPr>
              <w:t>أي</w:t>
            </w:r>
            <w:r w:rsidRPr="006D6FB8">
              <w:rPr>
                <w:rFonts w:ascii="TheSansArabic Plain" w:hAnsi="TheSansArabic Plain" w:cs="TheSansArabic Plain"/>
                <w:sz w:val="12"/>
                <w:szCs w:val="12"/>
                <w:rtl/>
              </w:rPr>
              <w:t xml:space="preserve"> </w:t>
            </w:r>
            <w:r w:rsidRPr="006D6FB8">
              <w:rPr>
                <w:rFonts w:ascii="TheSansArabic Plain" w:hAnsi="TheSansArabic Plain" w:cs="TheSansArabic Plain" w:hint="cs"/>
                <w:sz w:val="12"/>
                <w:szCs w:val="12"/>
                <w:rtl/>
              </w:rPr>
              <w:t>شخص</w:t>
            </w:r>
            <w:r w:rsidRPr="006D6FB8">
              <w:rPr>
                <w:rFonts w:ascii="TheSansArabic Plain" w:hAnsi="TheSansArabic Plain" w:cs="TheSansArabic Plain"/>
                <w:sz w:val="12"/>
                <w:szCs w:val="12"/>
                <w:rtl/>
              </w:rPr>
              <w:t xml:space="preserve"> </w:t>
            </w:r>
            <w:r w:rsidRPr="006D6FB8">
              <w:rPr>
                <w:rFonts w:ascii="TheSansArabic Plain" w:hAnsi="TheSansArabic Plain" w:cs="TheSansArabic Plain" w:hint="cs"/>
                <w:sz w:val="12"/>
                <w:szCs w:val="12"/>
                <w:rtl/>
              </w:rPr>
              <w:t>أو</w:t>
            </w:r>
            <w:r w:rsidRPr="006D6FB8">
              <w:rPr>
                <w:rFonts w:ascii="TheSansArabic Plain" w:hAnsi="TheSansArabic Plain" w:cs="TheSansArabic Plain"/>
                <w:sz w:val="12"/>
                <w:szCs w:val="12"/>
                <w:rtl/>
              </w:rPr>
              <w:t xml:space="preserve"> </w:t>
            </w:r>
            <w:r w:rsidRPr="006D6FB8">
              <w:rPr>
                <w:rFonts w:ascii="TheSansArabic Plain" w:hAnsi="TheSansArabic Plain" w:cs="TheSansArabic Plain" w:hint="cs"/>
                <w:sz w:val="12"/>
                <w:szCs w:val="12"/>
                <w:rtl/>
              </w:rPr>
              <w:t>جهة،</w:t>
            </w:r>
            <w:r w:rsidRPr="006D6FB8">
              <w:rPr>
                <w:rFonts w:ascii="TheSansArabic Plain" w:hAnsi="TheSansArabic Plain" w:cs="TheSansArabic Plain"/>
                <w:sz w:val="12"/>
                <w:szCs w:val="12"/>
                <w:rtl/>
              </w:rPr>
              <w:t xml:space="preserve"> </w:t>
            </w:r>
            <w:r w:rsidRPr="006D6FB8">
              <w:rPr>
                <w:rFonts w:ascii="TheSansArabic Plain" w:hAnsi="TheSansArabic Plain" w:cs="TheSansArabic Plain" w:hint="cs"/>
                <w:sz w:val="12"/>
                <w:szCs w:val="12"/>
                <w:rtl/>
              </w:rPr>
              <w:t>تنشأ</w:t>
            </w:r>
            <w:r w:rsidRPr="006D6FB8">
              <w:rPr>
                <w:rFonts w:ascii="TheSansArabic Plain" w:hAnsi="TheSansArabic Plain" w:cs="TheSansArabic Plain"/>
                <w:sz w:val="12"/>
                <w:szCs w:val="12"/>
                <w:rtl/>
              </w:rPr>
              <w:t xml:space="preserve"> </w:t>
            </w:r>
            <w:r w:rsidRPr="006D6FB8">
              <w:rPr>
                <w:rFonts w:ascii="TheSansArabic Plain" w:hAnsi="TheSansArabic Plain" w:cs="TheSansArabic Plain" w:hint="cs"/>
                <w:sz w:val="12"/>
                <w:szCs w:val="12"/>
                <w:rtl/>
              </w:rPr>
              <w:t>بشكل</w:t>
            </w:r>
            <w:r w:rsidRPr="006D6FB8">
              <w:rPr>
                <w:rFonts w:ascii="TheSansArabic Plain" w:hAnsi="TheSansArabic Plain" w:cs="TheSansArabic Plain"/>
                <w:sz w:val="12"/>
                <w:szCs w:val="12"/>
                <w:rtl/>
              </w:rPr>
              <w:t xml:space="preserve"> </w:t>
            </w:r>
            <w:r w:rsidRPr="006D6FB8">
              <w:rPr>
                <w:rFonts w:ascii="TheSansArabic Plain" w:hAnsi="TheSansArabic Plain" w:cs="TheSansArabic Plain" w:hint="cs"/>
                <w:sz w:val="12"/>
                <w:szCs w:val="12"/>
                <w:rtl/>
              </w:rPr>
              <w:t>مباشر</w:t>
            </w:r>
            <w:r w:rsidRPr="006D6FB8">
              <w:rPr>
                <w:rFonts w:ascii="TheSansArabic Plain" w:hAnsi="TheSansArabic Plain" w:cs="TheSansArabic Plain"/>
                <w:sz w:val="12"/>
                <w:szCs w:val="12"/>
                <w:rtl/>
              </w:rPr>
              <w:t xml:space="preserve"> </w:t>
            </w:r>
            <w:r w:rsidRPr="006D6FB8">
              <w:rPr>
                <w:rFonts w:ascii="TheSansArabic Plain" w:hAnsi="TheSansArabic Plain" w:cs="TheSansArabic Plain" w:hint="cs"/>
                <w:sz w:val="12"/>
                <w:szCs w:val="12"/>
                <w:rtl/>
              </w:rPr>
              <w:t>أو</w:t>
            </w:r>
            <w:r w:rsidRPr="006D6FB8">
              <w:rPr>
                <w:rFonts w:ascii="TheSansArabic Plain" w:hAnsi="TheSansArabic Plain" w:cs="TheSansArabic Plain"/>
                <w:sz w:val="12"/>
                <w:szCs w:val="12"/>
                <w:rtl/>
              </w:rPr>
              <w:t xml:space="preserve"> </w:t>
            </w:r>
            <w:r w:rsidRPr="006D6FB8">
              <w:rPr>
                <w:rFonts w:ascii="TheSansArabic Plain" w:hAnsi="TheSansArabic Plain" w:cs="TheSansArabic Plain" w:hint="cs"/>
                <w:sz w:val="12"/>
                <w:szCs w:val="12"/>
                <w:rtl/>
              </w:rPr>
              <w:t>غير</w:t>
            </w:r>
            <w:r w:rsidRPr="006D6FB8">
              <w:rPr>
                <w:rFonts w:ascii="TheSansArabic Plain" w:hAnsi="TheSansArabic Plain" w:cs="TheSansArabic Plain"/>
                <w:sz w:val="12"/>
                <w:szCs w:val="12"/>
                <w:rtl/>
              </w:rPr>
              <w:t xml:space="preserve"> </w:t>
            </w:r>
            <w:r w:rsidRPr="006D6FB8">
              <w:rPr>
                <w:rFonts w:ascii="TheSansArabic Plain" w:hAnsi="TheSansArabic Plain" w:cs="TheSansArabic Plain" w:hint="cs"/>
                <w:sz w:val="12"/>
                <w:szCs w:val="12"/>
                <w:rtl/>
              </w:rPr>
              <w:t>مباشر</w:t>
            </w:r>
            <w:r w:rsidRPr="006D6FB8">
              <w:rPr>
                <w:rFonts w:ascii="TheSansArabic Plain" w:hAnsi="TheSansArabic Plain" w:cs="TheSansArabic Plain"/>
                <w:sz w:val="12"/>
                <w:szCs w:val="12"/>
                <w:rtl/>
              </w:rPr>
              <w:t xml:space="preserve"> </w:t>
            </w:r>
            <w:r w:rsidRPr="006D6FB8">
              <w:rPr>
                <w:rFonts w:ascii="TheSansArabic Plain" w:hAnsi="TheSansArabic Plain" w:cs="TheSansArabic Plain" w:hint="cs"/>
                <w:sz w:val="12"/>
                <w:szCs w:val="12"/>
                <w:rtl/>
              </w:rPr>
              <w:t>نتيجة</w:t>
            </w:r>
            <w:r w:rsidRPr="006D6FB8">
              <w:rPr>
                <w:rFonts w:ascii="TheSansArabic Plain" w:hAnsi="TheSansArabic Plain" w:cs="TheSansArabic Plain"/>
                <w:sz w:val="12"/>
                <w:szCs w:val="12"/>
                <w:rtl/>
              </w:rPr>
              <w:t xml:space="preserve"> </w:t>
            </w:r>
            <w:r w:rsidRPr="006D6FB8">
              <w:rPr>
                <w:rFonts w:ascii="TheSansArabic Plain" w:hAnsi="TheSansArabic Plain" w:cs="TheSansArabic Plain" w:hint="cs"/>
                <w:sz w:val="12"/>
                <w:szCs w:val="12"/>
                <w:rtl/>
              </w:rPr>
              <w:t>تنفيذ</w:t>
            </w:r>
            <w:r w:rsidRPr="006D6FB8">
              <w:rPr>
                <w:rFonts w:ascii="TheSansArabic Plain" w:hAnsi="TheSansArabic Plain" w:cs="TheSansArabic Plain"/>
                <w:sz w:val="12"/>
                <w:szCs w:val="12"/>
                <w:rtl/>
              </w:rPr>
              <w:t xml:space="preserve"> </w:t>
            </w:r>
            <w:r w:rsidRPr="006D6FB8">
              <w:rPr>
                <w:rFonts w:ascii="TheSansArabic Plain" w:hAnsi="TheSansArabic Plain" w:cs="TheSansArabic Plain" w:hint="cs"/>
                <w:sz w:val="12"/>
                <w:szCs w:val="12"/>
                <w:rtl/>
              </w:rPr>
              <w:t>الطلب</w:t>
            </w:r>
            <w:r w:rsidRPr="006D6FB8">
              <w:rPr>
                <w:rFonts w:ascii="TheSansArabic Plain" w:hAnsi="TheSansArabic Plain" w:cs="TheSansArabic Plain"/>
                <w:sz w:val="12"/>
                <w:szCs w:val="12"/>
              </w:rPr>
              <w:t>.</w:t>
            </w:r>
          </w:p>
        </w:tc>
        <w:tc>
          <w:tcPr>
            <w:tcW w:w="4321" w:type="dxa"/>
            <w:gridSpan w:val="3"/>
            <w:tcBorders>
              <w:left w:val="nil"/>
            </w:tcBorders>
            <w:shd w:val="clear" w:color="auto" w:fill="auto"/>
          </w:tcPr>
          <w:p w14:paraId="1851BBE7" w14:textId="77777777" w:rsidR="00E21B1A" w:rsidRPr="00242AEC" w:rsidRDefault="00E21B1A" w:rsidP="00E21B1A">
            <w:pPr>
              <w:spacing w:after="60" w:line="240" w:lineRule="auto"/>
              <w:ind w:left="360" w:hanging="360"/>
              <w:jc w:val="both"/>
              <w:rPr>
                <w:rFonts w:ascii="Effra" w:hAnsi="Effra" w:cs="Effra"/>
                <w:sz w:val="12"/>
                <w:szCs w:val="12"/>
              </w:rPr>
            </w:pPr>
            <w:r>
              <w:rPr>
                <w:rFonts w:ascii="Effra" w:hAnsi="Effra" w:cs="Effra"/>
                <w:sz w:val="12"/>
                <w:szCs w:val="12"/>
              </w:rPr>
              <w:t>9.</w:t>
            </w:r>
            <w:r>
              <w:rPr>
                <w:rFonts w:ascii="Effra" w:hAnsi="Effra" w:cs="Effra"/>
                <w:sz w:val="12"/>
                <w:szCs w:val="12"/>
              </w:rPr>
              <w:tab/>
            </w:r>
            <w:r w:rsidRPr="00242AEC">
              <w:rPr>
                <w:rFonts w:ascii="Effra" w:hAnsi="Effra" w:cs="Effra"/>
                <w:sz w:val="12"/>
                <w:szCs w:val="12"/>
              </w:rPr>
              <w:t>Edaa shall assume no responsibility for inaccuracy of information, data, numbers, and signatures provided in this Application, nor for the truthfulness, integrity or completion thereof; the Issuer shall solely be responsible for this in full as well as for any resulting legal consequences. The Issuer shall also undertake to indemnify Edaa against all losses, damages, expenses, costs, liabilities, claims, and legal actions resulting from the execution by Edaa of the instructions provided in the Application notwithstanding the nature thereof. The Issuer discharges Edaa, its board of directors, directors, officers, mother companies, and subsidiaries thereof form any liability, claims, losses, compensations, actions, or liability towards any person or entity, resulting directly or indirectly from the execution of the Application</w:t>
            </w:r>
            <w:r>
              <w:rPr>
                <w:rFonts w:ascii="Effra" w:hAnsi="Effra" w:cs="Effra"/>
                <w:sz w:val="12"/>
                <w:szCs w:val="12"/>
              </w:rPr>
              <w:t>.</w:t>
            </w:r>
          </w:p>
        </w:tc>
      </w:tr>
      <w:tr w:rsidR="00E21B1A" w14:paraId="56A46667" w14:textId="77777777" w:rsidTr="00BB6A82">
        <w:trPr>
          <w:trHeight w:val="288"/>
        </w:trPr>
        <w:tc>
          <w:tcPr>
            <w:tcW w:w="4319" w:type="dxa"/>
            <w:gridSpan w:val="3"/>
            <w:shd w:val="clear" w:color="auto" w:fill="auto"/>
          </w:tcPr>
          <w:p w14:paraId="767BC9A0" w14:textId="77777777" w:rsidR="00E21B1A" w:rsidRPr="006D6FB8" w:rsidRDefault="00E21B1A" w:rsidP="00E21B1A">
            <w:pPr>
              <w:pStyle w:val="ListParagraph"/>
              <w:numPr>
                <w:ilvl w:val="0"/>
                <w:numId w:val="14"/>
              </w:numPr>
              <w:bidi/>
              <w:spacing w:after="60" w:line="240" w:lineRule="auto"/>
              <w:ind w:left="360"/>
              <w:jc w:val="lowKashida"/>
              <w:rPr>
                <w:rFonts w:ascii="TheSansArabic Plain" w:hAnsi="TheSansArabic Plain" w:cs="TheSansArabic Plain"/>
                <w:sz w:val="12"/>
                <w:szCs w:val="12"/>
                <w:rtl/>
              </w:rPr>
            </w:pPr>
            <w:r w:rsidRPr="006D6FB8">
              <w:rPr>
                <w:rFonts w:ascii="TheSansArabic Plain" w:hAnsi="TheSansArabic Plain" w:cs="TheSansArabic Plain" w:hint="cs"/>
                <w:sz w:val="12"/>
                <w:szCs w:val="12"/>
                <w:rtl/>
              </w:rPr>
              <w:t>يكون</w:t>
            </w:r>
            <w:r w:rsidRPr="006D6FB8">
              <w:rPr>
                <w:rFonts w:ascii="TheSansArabic Plain" w:hAnsi="TheSansArabic Plain" w:cs="TheSansArabic Plain"/>
                <w:sz w:val="12"/>
                <w:szCs w:val="12"/>
                <w:rtl/>
              </w:rPr>
              <w:t xml:space="preserve"> </w:t>
            </w:r>
            <w:r w:rsidRPr="006D6FB8">
              <w:rPr>
                <w:rFonts w:ascii="TheSansArabic Plain" w:hAnsi="TheSansArabic Plain" w:cs="TheSansArabic Plain" w:hint="cs"/>
                <w:sz w:val="12"/>
                <w:szCs w:val="12"/>
                <w:rtl/>
              </w:rPr>
              <w:t>تسلم</w:t>
            </w:r>
            <w:r w:rsidRPr="006D6FB8">
              <w:rPr>
                <w:rFonts w:ascii="TheSansArabic Plain" w:hAnsi="TheSansArabic Plain" w:cs="TheSansArabic Plain"/>
                <w:sz w:val="12"/>
                <w:szCs w:val="12"/>
                <w:rtl/>
              </w:rPr>
              <w:t xml:space="preserve"> </w:t>
            </w:r>
            <w:r w:rsidRPr="006D6FB8">
              <w:rPr>
                <w:rFonts w:ascii="TheSansArabic Plain" w:hAnsi="TheSansArabic Plain" w:cs="TheSansArabic Plain" w:hint="cs"/>
                <w:sz w:val="12"/>
                <w:szCs w:val="12"/>
                <w:rtl/>
              </w:rPr>
              <w:t>الطلب</w:t>
            </w:r>
            <w:r w:rsidRPr="006D6FB8">
              <w:rPr>
                <w:rFonts w:ascii="TheSansArabic Plain" w:hAnsi="TheSansArabic Plain" w:cs="TheSansArabic Plain"/>
                <w:sz w:val="12"/>
                <w:szCs w:val="12"/>
                <w:rtl/>
              </w:rPr>
              <w:t xml:space="preserve"> </w:t>
            </w:r>
            <w:r w:rsidRPr="006D6FB8">
              <w:rPr>
                <w:rFonts w:ascii="TheSansArabic Plain" w:hAnsi="TheSansArabic Plain" w:cs="TheSansArabic Plain" w:hint="cs"/>
                <w:sz w:val="12"/>
                <w:szCs w:val="12"/>
                <w:rtl/>
              </w:rPr>
              <w:t>خلال</w:t>
            </w:r>
            <w:r w:rsidRPr="006D6FB8">
              <w:rPr>
                <w:rFonts w:ascii="TheSansArabic Plain" w:hAnsi="TheSansArabic Plain" w:cs="TheSansArabic Plain"/>
                <w:sz w:val="12"/>
                <w:szCs w:val="12"/>
                <w:rtl/>
              </w:rPr>
              <w:t xml:space="preserve"> </w:t>
            </w:r>
            <w:r w:rsidRPr="006D6FB8">
              <w:rPr>
                <w:rFonts w:ascii="TheSansArabic Plain" w:hAnsi="TheSansArabic Plain" w:cs="TheSansArabic Plain" w:hint="cs"/>
                <w:sz w:val="12"/>
                <w:szCs w:val="12"/>
                <w:rtl/>
              </w:rPr>
              <w:t>أيام</w:t>
            </w:r>
            <w:r w:rsidRPr="006D6FB8">
              <w:rPr>
                <w:rFonts w:ascii="TheSansArabic Plain" w:hAnsi="TheSansArabic Plain" w:cs="TheSansArabic Plain"/>
                <w:sz w:val="12"/>
                <w:szCs w:val="12"/>
                <w:rtl/>
              </w:rPr>
              <w:t xml:space="preserve"> </w:t>
            </w:r>
            <w:r w:rsidRPr="006D6FB8">
              <w:rPr>
                <w:rFonts w:ascii="TheSansArabic Plain" w:hAnsi="TheSansArabic Plain" w:cs="TheSansArabic Plain" w:hint="cs"/>
                <w:sz w:val="12"/>
                <w:szCs w:val="12"/>
                <w:rtl/>
              </w:rPr>
              <w:t>العمل</w:t>
            </w:r>
            <w:r w:rsidRPr="006D6FB8">
              <w:rPr>
                <w:rFonts w:ascii="TheSansArabic Plain" w:hAnsi="TheSansArabic Plain" w:cs="TheSansArabic Plain"/>
                <w:sz w:val="12"/>
                <w:szCs w:val="12"/>
                <w:rtl/>
              </w:rPr>
              <w:t xml:space="preserve"> </w:t>
            </w:r>
            <w:r w:rsidRPr="006D6FB8">
              <w:rPr>
                <w:rFonts w:ascii="TheSansArabic Plain" w:hAnsi="TheSansArabic Plain" w:cs="TheSansArabic Plain" w:hint="cs"/>
                <w:sz w:val="12"/>
                <w:szCs w:val="12"/>
                <w:rtl/>
              </w:rPr>
              <w:t>الرسمية</w:t>
            </w:r>
            <w:r w:rsidRPr="006D6FB8">
              <w:rPr>
                <w:rFonts w:ascii="TheSansArabic Plain" w:hAnsi="TheSansArabic Plain" w:cs="TheSansArabic Plain"/>
                <w:sz w:val="12"/>
                <w:szCs w:val="12"/>
                <w:rtl/>
              </w:rPr>
              <w:t xml:space="preserve"> </w:t>
            </w:r>
            <w:r w:rsidRPr="006D6FB8">
              <w:rPr>
                <w:rFonts w:ascii="TheSansArabic Plain" w:hAnsi="TheSansArabic Plain" w:cs="TheSansArabic Plain" w:hint="cs"/>
                <w:sz w:val="12"/>
                <w:szCs w:val="12"/>
                <w:rtl/>
              </w:rPr>
              <w:t>لإيداع،</w:t>
            </w:r>
            <w:r w:rsidRPr="006D6FB8">
              <w:rPr>
                <w:rFonts w:ascii="TheSansArabic Plain" w:hAnsi="TheSansArabic Plain" w:cs="TheSansArabic Plain"/>
                <w:sz w:val="12"/>
                <w:szCs w:val="12"/>
                <w:rtl/>
              </w:rPr>
              <w:t xml:space="preserve"> </w:t>
            </w:r>
            <w:r w:rsidRPr="006D6FB8">
              <w:rPr>
                <w:rFonts w:ascii="TheSansArabic Plain" w:hAnsi="TheSansArabic Plain" w:cs="TheSansArabic Plain" w:hint="cs"/>
                <w:sz w:val="12"/>
                <w:szCs w:val="12"/>
                <w:rtl/>
              </w:rPr>
              <w:t>ولأغراض</w:t>
            </w:r>
            <w:r w:rsidRPr="006D6FB8">
              <w:rPr>
                <w:rFonts w:ascii="TheSansArabic Plain" w:hAnsi="TheSansArabic Plain" w:cs="TheSansArabic Plain"/>
                <w:sz w:val="12"/>
                <w:szCs w:val="12"/>
                <w:rtl/>
              </w:rPr>
              <w:t xml:space="preserve"> </w:t>
            </w:r>
            <w:r w:rsidRPr="006D6FB8">
              <w:rPr>
                <w:rFonts w:ascii="TheSansArabic Plain" w:hAnsi="TheSansArabic Plain" w:cs="TheSansArabic Plain" w:hint="cs"/>
                <w:sz w:val="12"/>
                <w:szCs w:val="12"/>
                <w:rtl/>
              </w:rPr>
              <w:t>هذه</w:t>
            </w:r>
            <w:r w:rsidRPr="006D6FB8">
              <w:rPr>
                <w:rFonts w:ascii="TheSansArabic Plain" w:hAnsi="TheSansArabic Plain" w:cs="TheSansArabic Plain"/>
                <w:sz w:val="12"/>
                <w:szCs w:val="12"/>
                <w:rtl/>
              </w:rPr>
              <w:t xml:space="preserve"> </w:t>
            </w:r>
            <w:r w:rsidRPr="006D6FB8">
              <w:rPr>
                <w:rFonts w:ascii="TheSansArabic Plain" w:hAnsi="TheSansArabic Plain" w:cs="TheSansArabic Plain" w:hint="cs"/>
                <w:sz w:val="12"/>
                <w:szCs w:val="12"/>
                <w:rtl/>
              </w:rPr>
              <w:t>الشروط</w:t>
            </w:r>
            <w:r w:rsidRPr="006D6FB8">
              <w:rPr>
                <w:rFonts w:ascii="TheSansArabic Plain" w:hAnsi="TheSansArabic Plain" w:cs="TheSansArabic Plain"/>
                <w:sz w:val="12"/>
                <w:szCs w:val="12"/>
                <w:rtl/>
              </w:rPr>
              <w:t xml:space="preserve"> </w:t>
            </w:r>
            <w:r w:rsidRPr="006D6FB8">
              <w:rPr>
                <w:rFonts w:ascii="TheSansArabic Plain" w:hAnsi="TheSansArabic Plain" w:cs="TheSansArabic Plain" w:hint="cs"/>
                <w:sz w:val="12"/>
                <w:szCs w:val="12"/>
                <w:rtl/>
              </w:rPr>
              <w:t>والأحكام</w:t>
            </w:r>
            <w:r w:rsidRPr="006D6FB8">
              <w:rPr>
                <w:rFonts w:ascii="TheSansArabic Plain" w:hAnsi="TheSansArabic Plain" w:cs="TheSansArabic Plain"/>
                <w:sz w:val="12"/>
                <w:szCs w:val="12"/>
                <w:rtl/>
              </w:rPr>
              <w:t xml:space="preserve"> </w:t>
            </w:r>
            <w:r w:rsidRPr="006D6FB8">
              <w:rPr>
                <w:rFonts w:ascii="TheSansArabic Plain" w:hAnsi="TheSansArabic Plain" w:cs="TheSansArabic Plain" w:hint="cs"/>
                <w:sz w:val="12"/>
                <w:szCs w:val="12"/>
                <w:rtl/>
              </w:rPr>
              <w:t>يُعَدّ</w:t>
            </w:r>
            <w:r w:rsidRPr="006D6FB8">
              <w:rPr>
                <w:rFonts w:ascii="TheSansArabic Plain" w:hAnsi="TheSansArabic Plain" w:cs="TheSansArabic Plain"/>
                <w:sz w:val="12"/>
                <w:szCs w:val="12"/>
                <w:rtl/>
              </w:rPr>
              <w:t xml:space="preserve"> </w:t>
            </w:r>
            <w:r w:rsidRPr="006D6FB8">
              <w:rPr>
                <w:rFonts w:ascii="TheSansArabic Plain" w:hAnsi="TheSansArabic Plain" w:cs="TheSansArabic Plain" w:hint="cs"/>
                <w:sz w:val="12"/>
                <w:szCs w:val="12"/>
                <w:rtl/>
              </w:rPr>
              <w:t>الإشعار</w:t>
            </w:r>
            <w:r w:rsidRPr="006D6FB8">
              <w:rPr>
                <w:rFonts w:ascii="TheSansArabic Plain" w:hAnsi="TheSansArabic Plain" w:cs="TheSansArabic Plain"/>
                <w:sz w:val="12"/>
                <w:szCs w:val="12"/>
                <w:rtl/>
              </w:rPr>
              <w:t xml:space="preserve"> </w:t>
            </w:r>
            <w:r w:rsidRPr="006D6FB8">
              <w:rPr>
                <w:rFonts w:ascii="TheSansArabic Plain" w:hAnsi="TheSansArabic Plain" w:cs="TheSansArabic Plain" w:hint="cs"/>
                <w:sz w:val="12"/>
                <w:szCs w:val="12"/>
                <w:rtl/>
              </w:rPr>
              <w:t>الذي</w:t>
            </w:r>
            <w:r w:rsidRPr="006D6FB8">
              <w:rPr>
                <w:rFonts w:ascii="TheSansArabic Plain" w:hAnsi="TheSansArabic Plain" w:cs="TheSansArabic Plain"/>
                <w:sz w:val="12"/>
                <w:szCs w:val="12"/>
                <w:rtl/>
              </w:rPr>
              <w:t xml:space="preserve"> </w:t>
            </w:r>
            <w:r w:rsidRPr="006D6FB8">
              <w:rPr>
                <w:rFonts w:ascii="TheSansArabic Plain" w:hAnsi="TheSansArabic Plain" w:cs="TheSansArabic Plain" w:hint="cs"/>
                <w:sz w:val="12"/>
                <w:szCs w:val="12"/>
                <w:rtl/>
              </w:rPr>
              <w:t>يتسلمه</w:t>
            </w:r>
            <w:r w:rsidRPr="006D6FB8">
              <w:rPr>
                <w:rFonts w:ascii="TheSansArabic Plain" w:hAnsi="TheSansArabic Plain" w:cs="TheSansArabic Plain"/>
                <w:sz w:val="12"/>
                <w:szCs w:val="12"/>
                <w:rtl/>
              </w:rPr>
              <w:t xml:space="preserve"> </w:t>
            </w:r>
            <w:r w:rsidRPr="006D6FB8">
              <w:rPr>
                <w:rFonts w:ascii="TheSansArabic Plain" w:hAnsi="TheSansArabic Plain" w:cs="TheSansArabic Plain" w:hint="cs"/>
                <w:sz w:val="12"/>
                <w:szCs w:val="12"/>
                <w:rtl/>
              </w:rPr>
              <w:t>إيداع</w:t>
            </w:r>
            <w:r w:rsidRPr="006D6FB8">
              <w:rPr>
                <w:rFonts w:ascii="TheSansArabic Plain" w:hAnsi="TheSansArabic Plain" w:cs="TheSansArabic Plain"/>
                <w:sz w:val="12"/>
                <w:szCs w:val="12"/>
                <w:rtl/>
              </w:rPr>
              <w:t xml:space="preserve"> </w:t>
            </w:r>
            <w:r w:rsidRPr="006D6FB8">
              <w:rPr>
                <w:rFonts w:ascii="TheSansArabic Plain" w:hAnsi="TheSansArabic Plain" w:cs="TheSansArabic Plain" w:hint="cs"/>
                <w:sz w:val="12"/>
                <w:szCs w:val="12"/>
                <w:rtl/>
              </w:rPr>
              <w:t>خلال</w:t>
            </w:r>
            <w:r w:rsidRPr="006D6FB8">
              <w:rPr>
                <w:rFonts w:ascii="TheSansArabic Plain" w:hAnsi="TheSansArabic Plain" w:cs="TheSansArabic Plain"/>
                <w:sz w:val="12"/>
                <w:szCs w:val="12"/>
                <w:rtl/>
              </w:rPr>
              <w:t xml:space="preserve"> </w:t>
            </w:r>
            <w:r w:rsidRPr="006D6FB8">
              <w:rPr>
                <w:rFonts w:ascii="TheSansArabic Plain" w:hAnsi="TheSansArabic Plain" w:cs="TheSansArabic Plain" w:hint="cs"/>
                <w:sz w:val="12"/>
                <w:szCs w:val="12"/>
                <w:rtl/>
              </w:rPr>
              <w:t>آخر</w:t>
            </w:r>
            <w:r w:rsidRPr="006D6FB8">
              <w:rPr>
                <w:rFonts w:ascii="TheSansArabic Plain" w:hAnsi="TheSansArabic Plain" w:cs="TheSansArabic Plain"/>
                <w:sz w:val="12"/>
                <w:szCs w:val="12"/>
                <w:rtl/>
              </w:rPr>
              <w:t xml:space="preserve"> </w:t>
            </w:r>
            <w:r w:rsidRPr="006D6FB8">
              <w:rPr>
                <w:rFonts w:ascii="TheSansArabic Plain" w:hAnsi="TheSansArabic Plain" w:cs="TheSansArabic Plain" w:hint="cs"/>
                <w:sz w:val="12"/>
                <w:szCs w:val="12"/>
                <w:rtl/>
              </w:rPr>
              <w:t>ساعتين</w:t>
            </w:r>
            <w:r w:rsidRPr="006D6FB8">
              <w:rPr>
                <w:rFonts w:ascii="TheSansArabic Plain" w:hAnsi="TheSansArabic Plain" w:cs="TheSansArabic Plain"/>
                <w:sz w:val="12"/>
                <w:szCs w:val="12"/>
                <w:rtl/>
              </w:rPr>
              <w:t xml:space="preserve"> </w:t>
            </w:r>
            <w:r w:rsidRPr="006D6FB8">
              <w:rPr>
                <w:rFonts w:ascii="TheSansArabic Plain" w:hAnsi="TheSansArabic Plain" w:cs="TheSansArabic Plain" w:hint="cs"/>
                <w:sz w:val="12"/>
                <w:szCs w:val="12"/>
                <w:rtl/>
              </w:rPr>
              <w:t>من</w:t>
            </w:r>
            <w:r w:rsidRPr="006D6FB8">
              <w:rPr>
                <w:rFonts w:ascii="TheSansArabic Plain" w:hAnsi="TheSansArabic Plain" w:cs="TheSansArabic Plain"/>
                <w:sz w:val="12"/>
                <w:szCs w:val="12"/>
                <w:rtl/>
              </w:rPr>
              <w:t xml:space="preserve"> </w:t>
            </w:r>
            <w:r w:rsidRPr="006D6FB8">
              <w:rPr>
                <w:rFonts w:ascii="TheSansArabic Plain" w:hAnsi="TheSansArabic Plain" w:cs="TheSansArabic Plain" w:hint="cs"/>
                <w:sz w:val="12"/>
                <w:szCs w:val="12"/>
                <w:rtl/>
              </w:rPr>
              <w:t>وقت</w:t>
            </w:r>
            <w:r w:rsidRPr="006D6FB8">
              <w:rPr>
                <w:rFonts w:ascii="TheSansArabic Plain" w:hAnsi="TheSansArabic Plain" w:cs="TheSansArabic Plain"/>
                <w:sz w:val="12"/>
                <w:szCs w:val="12"/>
                <w:rtl/>
              </w:rPr>
              <w:t xml:space="preserve"> </w:t>
            </w:r>
            <w:r w:rsidRPr="006D6FB8">
              <w:rPr>
                <w:rFonts w:ascii="TheSansArabic Plain" w:hAnsi="TheSansArabic Plain" w:cs="TheSansArabic Plain" w:hint="cs"/>
                <w:sz w:val="12"/>
                <w:szCs w:val="12"/>
                <w:rtl/>
              </w:rPr>
              <w:t>العمل</w:t>
            </w:r>
            <w:r w:rsidRPr="006D6FB8">
              <w:rPr>
                <w:rFonts w:ascii="TheSansArabic Plain" w:hAnsi="TheSansArabic Plain" w:cs="TheSansArabic Plain"/>
                <w:sz w:val="12"/>
                <w:szCs w:val="12"/>
                <w:rtl/>
              </w:rPr>
              <w:t xml:space="preserve"> </w:t>
            </w:r>
            <w:r w:rsidRPr="006D6FB8">
              <w:rPr>
                <w:rFonts w:ascii="TheSansArabic Plain" w:hAnsi="TheSansArabic Plain" w:cs="TheSansArabic Plain" w:hint="cs"/>
                <w:sz w:val="12"/>
                <w:szCs w:val="12"/>
                <w:rtl/>
              </w:rPr>
              <w:t>الرسمي</w:t>
            </w:r>
            <w:r w:rsidRPr="006D6FB8">
              <w:rPr>
                <w:rFonts w:ascii="TheSansArabic Plain" w:hAnsi="TheSansArabic Plain" w:cs="TheSansArabic Plain"/>
                <w:sz w:val="12"/>
                <w:szCs w:val="12"/>
                <w:rtl/>
              </w:rPr>
              <w:t xml:space="preserve"> </w:t>
            </w:r>
            <w:r w:rsidRPr="006D6FB8">
              <w:rPr>
                <w:rFonts w:ascii="TheSansArabic Plain" w:hAnsi="TheSansArabic Plain" w:cs="TheSansArabic Plain" w:hint="cs"/>
                <w:sz w:val="12"/>
                <w:szCs w:val="12"/>
                <w:rtl/>
              </w:rPr>
              <w:t>أو</w:t>
            </w:r>
            <w:r w:rsidRPr="006D6FB8">
              <w:rPr>
                <w:rFonts w:ascii="TheSansArabic Plain" w:hAnsi="TheSansArabic Plain" w:cs="TheSansArabic Plain"/>
                <w:sz w:val="12"/>
                <w:szCs w:val="12"/>
                <w:rtl/>
              </w:rPr>
              <w:t xml:space="preserve"> </w:t>
            </w:r>
            <w:r w:rsidRPr="006D6FB8">
              <w:rPr>
                <w:rFonts w:ascii="TheSansArabic Plain" w:hAnsi="TheSansArabic Plain" w:cs="TheSansArabic Plain" w:hint="cs"/>
                <w:sz w:val="12"/>
                <w:szCs w:val="12"/>
                <w:rtl/>
              </w:rPr>
              <w:t>في</w:t>
            </w:r>
            <w:r w:rsidRPr="006D6FB8">
              <w:rPr>
                <w:rFonts w:ascii="TheSansArabic Plain" w:hAnsi="TheSansArabic Plain" w:cs="TheSansArabic Plain"/>
                <w:sz w:val="12"/>
                <w:szCs w:val="12"/>
                <w:rtl/>
              </w:rPr>
              <w:t xml:space="preserve"> </w:t>
            </w:r>
            <w:r w:rsidRPr="006D6FB8">
              <w:rPr>
                <w:rFonts w:ascii="TheSansArabic Plain" w:hAnsi="TheSansArabic Plain" w:cs="TheSansArabic Plain" w:hint="cs"/>
                <w:sz w:val="12"/>
                <w:szCs w:val="12"/>
                <w:rtl/>
              </w:rPr>
              <w:t>غير</w:t>
            </w:r>
            <w:r w:rsidRPr="006D6FB8">
              <w:rPr>
                <w:rFonts w:ascii="TheSansArabic Plain" w:hAnsi="TheSansArabic Plain" w:cs="TheSansArabic Plain"/>
                <w:sz w:val="12"/>
                <w:szCs w:val="12"/>
                <w:rtl/>
              </w:rPr>
              <w:t xml:space="preserve"> </w:t>
            </w:r>
            <w:r w:rsidRPr="006D6FB8">
              <w:rPr>
                <w:rFonts w:ascii="TheSansArabic Plain" w:hAnsi="TheSansArabic Plain" w:cs="TheSansArabic Plain" w:hint="cs"/>
                <w:sz w:val="12"/>
                <w:szCs w:val="12"/>
                <w:rtl/>
              </w:rPr>
              <w:t>أيام</w:t>
            </w:r>
            <w:r w:rsidRPr="006D6FB8">
              <w:rPr>
                <w:rFonts w:ascii="TheSansArabic Plain" w:hAnsi="TheSansArabic Plain" w:cs="TheSansArabic Plain"/>
                <w:sz w:val="12"/>
                <w:szCs w:val="12"/>
                <w:rtl/>
              </w:rPr>
              <w:t xml:space="preserve"> </w:t>
            </w:r>
            <w:r w:rsidRPr="006D6FB8">
              <w:rPr>
                <w:rFonts w:ascii="TheSansArabic Plain" w:hAnsi="TheSansArabic Plain" w:cs="TheSansArabic Plain" w:hint="cs"/>
                <w:sz w:val="12"/>
                <w:szCs w:val="12"/>
                <w:rtl/>
              </w:rPr>
              <w:t>العمل</w:t>
            </w:r>
            <w:r w:rsidRPr="006D6FB8">
              <w:rPr>
                <w:rFonts w:ascii="TheSansArabic Plain" w:hAnsi="TheSansArabic Plain" w:cs="TheSansArabic Plain"/>
                <w:sz w:val="12"/>
                <w:szCs w:val="12"/>
                <w:rtl/>
              </w:rPr>
              <w:t xml:space="preserve"> </w:t>
            </w:r>
            <w:r w:rsidRPr="006D6FB8">
              <w:rPr>
                <w:rFonts w:ascii="TheSansArabic Plain" w:hAnsi="TheSansArabic Plain" w:cs="TheSansArabic Plain" w:hint="cs"/>
                <w:sz w:val="12"/>
                <w:szCs w:val="12"/>
                <w:rtl/>
              </w:rPr>
              <w:t>على</w:t>
            </w:r>
            <w:r w:rsidRPr="006D6FB8">
              <w:rPr>
                <w:rFonts w:ascii="TheSansArabic Plain" w:hAnsi="TheSansArabic Plain" w:cs="TheSansArabic Plain"/>
                <w:sz w:val="12"/>
                <w:szCs w:val="12"/>
                <w:rtl/>
              </w:rPr>
              <w:t xml:space="preserve"> </w:t>
            </w:r>
            <w:r w:rsidRPr="006D6FB8">
              <w:rPr>
                <w:rFonts w:ascii="TheSansArabic Plain" w:hAnsi="TheSansArabic Plain" w:cs="TheSansArabic Plain" w:hint="cs"/>
                <w:sz w:val="12"/>
                <w:szCs w:val="12"/>
                <w:rtl/>
              </w:rPr>
              <w:t>أنه</w:t>
            </w:r>
            <w:r w:rsidRPr="006D6FB8">
              <w:rPr>
                <w:rFonts w:ascii="TheSansArabic Plain" w:hAnsi="TheSansArabic Plain" w:cs="TheSansArabic Plain"/>
                <w:sz w:val="12"/>
                <w:szCs w:val="12"/>
                <w:rtl/>
              </w:rPr>
              <w:t xml:space="preserve"> </w:t>
            </w:r>
            <w:r w:rsidRPr="006D6FB8">
              <w:rPr>
                <w:rFonts w:ascii="TheSansArabic Plain" w:hAnsi="TheSansArabic Plain" w:cs="TheSansArabic Plain" w:hint="cs"/>
                <w:sz w:val="12"/>
                <w:szCs w:val="12"/>
                <w:rtl/>
              </w:rPr>
              <w:t>تسلم</w:t>
            </w:r>
            <w:r w:rsidRPr="006D6FB8">
              <w:rPr>
                <w:rFonts w:ascii="TheSansArabic Plain" w:hAnsi="TheSansArabic Plain" w:cs="TheSansArabic Plain"/>
                <w:sz w:val="12"/>
                <w:szCs w:val="12"/>
                <w:rtl/>
              </w:rPr>
              <w:t xml:space="preserve"> </w:t>
            </w:r>
            <w:r w:rsidRPr="006D6FB8">
              <w:rPr>
                <w:rFonts w:ascii="TheSansArabic Plain" w:hAnsi="TheSansArabic Plain" w:cs="TheSansArabic Plain" w:hint="cs"/>
                <w:sz w:val="12"/>
                <w:szCs w:val="12"/>
                <w:rtl/>
              </w:rPr>
              <w:t>في</w:t>
            </w:r>
            <w:r w:rsidRPr="006D6FB8">
              <w:rPr>
                <w:rFonts w:ascii="TheSansArabic Plain" w:hAnsi="TheSansArabic Plain" w:cs="TheSansArabic Plain"/>
                <w:sz w:val="12"/>
                <w:szCs w:val="12"/>
                <w:rtl/>
              </w:rPr>
              <w:t xml:space="preserve"> </w:t>
            </w:r>
            <w:r w:rsidRPr="006D6FB8">
              <w:rPr>
                <w:rFonts w:ascii="TheSansArabic Plain" w:hAnsi="TheSansArabic Plain" w:cs="TheSansArabic Plain" w:hint="cs"/>
                <w:sz w:val="12"/>
                <w:szCs w:val="12"/>
                <w:rtl/>
              </w:rPr>
              <w:t>اليوم</w:t>
            </w:r>
            <w:r w:rsidRPr="006D6FB8">
              <w:rPr>
                <w:rFonts w:ascii="TheSansArabic Plain" w:hAnsi="TheSansArabic Plain" w:cs="TheSansArabic Plain"/>
                <w:sz w:val="12"/>
                <w:szCs w:val="12"/>
                <w:rtl/>
              </w:rPr>
              <w:t xml:space="preserve"> </w:t>
            </w:r>
            <w:r w:rsidRPr="006D6FB8">
              <w:rPr>
                <w:rFonts w:ascii="TheSansArabic Plain" w:hAnsi="TheSansArabic Plain" w:cs="TheSansArabic Plain" w:hint="cs"/>
                <w:sz w:val="12"/>
                <w:szCs w:val="12"/>
                <w:rtl/>
              </w:rPr>
              <w:t>اللاحق</w:t>
            </w:r>
            <w:r w:rsidRPr="006D6FB8">
              <w:rPr>
                <w:rFonts w:ascii="TheSansArabic Plain" w:hAnsi="TheSansArabic Plain" w:cs="TheSansArabic Plain"/>
                <w:sz w:val="12"/>
                <w:szCs w:val="12"/>
                <w:rtl/>
              </w:rPr>
              <w:t xml:space="preserve"> </w:t>
            </w:r>
            <w:r w:rsidRPr="006D6FB8">
              <w:rPr>
                <w:rFonts w:ascii="TheSansArabic Plain" w:hAnsi="TheSansArabic Plain" w:cs="TheSansArabic Plain" w:hint="cs"/>
                <w:sz w:val="12"/>
                <w:szCs w:val="12"/>
                <w:rtl/>
              </w:rPr>
              <w:t>من</w:t>
            </w:r>
            <w:r w:rsidRPr="006D6FB8">
              <w:rPr>
                <w:rFonts w:ascii="TheSansArabic Plain" w:hAnsi="TheSansArabic Plain" w:cs="TheSansArabic Plain"/>
                <w:sz w:val="12"/>
                <w:szCs w:val="12"/>
                <w:rtl/>
              </w:rPr>
              <w:t xml:space="preserve"> </w:t>
            </w:r>
            <w:r w:rsidRPr="006D6FB8">
              <w:rPr>
                <w:rFonts w:ascii="TheSansArabic Plain" w:hAnsi="TheSansArabic Plain" w:cs="TheSansArabic Plain" w:hint="cs"/>
                <w:sz w:val="12"/>
                <w:szCs w:val="12"/>
                <w:rtl/>
              </w:rPr>
              <w:t>أيام</w:t>
            </w:r>
            <w:r w:rsidRPr="006D6FB8">
              <w:rPr>
                <w:rFonts w:ascii="TheSansArabic Plain" w:hAnsi="TheSansArabic Plain" w:cs="TheSansArabic Plain"/>
                <w:sz w:val="12"/>
                <w:szCs w:val="12"/>
                <w:rtl/>
              </w:rPr>
              <w:t xml:space="preserve"> </w:t>
            </w:r>
            <w:r w:rsidRPr="006D6FB8">
              <w:rPr>
                <w:rFonts w:ascii="TheSansArabic Plain" w:hAnsi="TheSansArabic Plain" w:cs="TheSansArabic Plain" w:hint="cs"/>
                <w:sz w:val="12"/>
                <w:szCs w:val="12"/>
                <w:rtl/>
              </w:rPr>
              <w:t>العمل</w:t>
            </w:r>
            <w:r w:rsidRPr="006D6FB8">
              <w:rPr>
                <w:rFonts w:ascii="TheSansArabic Plain" w:hAnsi="TheSansArabic Plain" w:cs="TheSansArabic Plain"/>
                <w:sz w:val="12"/>
                <w:szCs w:val="12"/>
                <w:rtl/>
              </w:rPr>
              <w:t xml:space="preserve"> </w:t>
            </w:r>
            <w:r w:rsidRPr="006D6FB8">
              <w:rPr>
                <w:rFonts w:ascii="TheSansArabic Plain" w:hAnsi="TheSansArabic Plain" w:cs="TheSansArabic Plain" w:hint="cs"/>
                <w:sz w:val="12"/>
                <w:szCs w:val="12"/>
                <w:rtl/>
              </w:rPr>
              <w:t>الرسمية</w:t>
            </w:r>
            <w:r w:rsidRPr="006D6FB8">
              <w:rPr>
                <w:rFonts w:ascii="TheSansArabic Plain" w:hAnsi="TheSansArabic Plain" w:cs="TheSansArabic Plain"/>
                <w:sz w:val="12"/>
                <w:szCs w:val="12"/>
              </w:rPr>
              <w:t>.</w:t>
            </w:r>
          </w:p>
        </w:tc>
        <w:tc>
          <w:tcPr>
            <w:tcW w:w="4321" w:type="dxa"/>
            <w:gridSpan w:val="3"/>
            <w:tcBorders>
              <w:left w:val="nil"/>
            </w:tcBorders>
            <w:shd w:val="clear" w:color="auto" w:fill="auto"/>
          </w:tcPr>
          <w:p w14:paraId="05F3021B" w14:textId="77777777" w:rsidR="00E21B1A" w:rsidRPr="00242AEC" w:rsidRDefault="00E21B1A" w:rsidP="00E21B1A">
            <w:pPr>
              <w:spacing w:after="60" w:line="240" w:lineRule="auto"/>
              <w:ind w:left="360" w:hanging="360"/>
              <w:jc w:val="both"/>
              <w:rPr>
                <w:rFonts w:ascii="Effra" w:hAnsi="Effra" w:cs="Effra"/>
                <w:sz w:val="12"/>
                <w:szCs w:val="12"/>
              </w:rPr>
            </w:pPr>
            <w:r>
              <w:rPr>
                <w:rFonts w:ascii="Effra" w:hAnsi="Effra" w:cs="Effra"/>
                <w:sz w:val="12"/>
                <w:szCs w:val="12"/>
              </w:rPr>
              <w:t>10.</w:t>
            </w:r>
            <w:r>
              <w:rPr>
                <w:rFonts w:ascii="Effra" w:hAnsi="Effra" w:cs="Effra"/>
                <w:sz w:val="12"/>
                <w:szCs w:val="12"/>
              </w:rPr>
              <w:tab/>
            </w:r>
            <w:r w:rsidRPr="00242AEC">
              <w:rPr>
                <w:rFonts w:ascii="Effra" w:hAnsi="Effra" w:cs="Effra"/>
                <w:sz w:val="12"/>
                <w:szCs w:val="12"/>
              </w:rPr>
              <w:t>The Application should be received during official Business Days of Edaa, and for the purposes of these Terms and Conditions, notice received by Edaa during the last two hours of official working hours or other than during Business Days shall be considered to have been received in the subsequent official Business Day</w:t>
            </w:r>
            <w:r>
              <w:rPr>
                <w:rFonts w:ascii="Effra" w:hAnsi="Effra" w:cs="Effra"/>
                <w:sz w:val="12"/>
                <w:szCs w:val="12"/>
              </w:rPr>
              <w:t>.</w:t>
            </w:r>
          </w:p>
        </w:tc>
      </w:tr>
      <w:tr w:rsidR="00E21B1A" w14:paraId="2A30AF01" w14:textId="77777777" w:rsidTr="00BB6A82">
        <w:trPr>
          <w:trHeight w:val="288"/>
        </w:trPr>
        <w:tc>
          <w:tcPr>
            <w:tcW w:w="4319" w:type="dxa"/>
            <w:gridSpan w:val="3"/>
            <w:shd w:val="clear" w:color="auto" w:fill="auto"/>
          </w:tcPr>
          <w:p w14:paraId="7BF957C7" w14:textId="77777777" w:rsidR="00E21B1A" w:rsidRPr="006D6FB8" w:rsidRDefault="00E21B1A" w:rsidP="00E21B1A">
            <w:pPr>
              <w:pStyle w:val="ListParagraph"/>
              <w:numPr>
                <w:ilvl w:val="0"/>
                <w:numId w:val="14"/>
              </w:numPr>
              <w:bidi/>
              <w:spacing w:after="60" w:line="240" w:lineRule="auto"/>
              <w:ind w:left="360"/>
              <w:jc w:val="lowKashida"/>
              <w:rPr>
                <w:rFonts w:ascii="TheSansArabic Plain" w:hAnsi="TheSansArabic Plain" w:cs="TheSansArabic Plain"/>
                <w:sz w:val="12"/>
                <w:szCs w:val="12"/>
                <w:rtl/>
              </w:rPr>
            </w:pPr>
            <w:r w:rsidRPr="006D6FB8">
              <w:rPr>
                <w:rFonts w:ascii="TheSansArabic Plain" w:hAnsi="TheSansArabic Plain" w:cs="TheSansArabic Plain" w:hint="cs"/>
                <w:sz w:val="12"/>
                <w:szCs w:val="12"/>
                <w:rtl/>
              </w:rPr>
              <w:t>يقر</w:t>
            </w:r>
            <w:r w:rsidRPr="006D6FB8">
              <w:rPr>
                <w:rFonts w:ascii="TheSansArabic Plain" w:hAnsi="TheSansArabic Plain" w:cs="TheSansArabic Plain"/>
                <w:sz w:val="12"/>
                <w:szCs w:val="12"/>
                <w:rtl/>
              </w:rPr>
              <w:t xml:space="preserve"> </w:t>
            </w:r>
            <w:r w:rsidRPr="006D6FB8">
              <w:rPr>
                <w:rFonts w:ascii="TheSansArabic Plain" w:hAnsi="TheSansArabic Plain" w:cs="TheSansArabic Plain" w:hint="cs"/>
                <w:sz w:val="12"/>
                <w:szCs w:val="12"/>
                <w:rtl/>
              </w:rPr>
              <w:t>المصدر</w:t>
            </w:r>
            <w:r w:rsidRPr="006D6FB8">
              <w:rPr>
                <w:rFonts w:ascii="TheSansArabic Plain" w:hAnsi="TheSansArabic Plain" w:cs="TheSansArabic Plain"/>
                <w:sz w:val="12"/>
                <w:szCs w:val="12"/>
                <w:rtl/>
              </w:rPr>
              <w:t xml:space="preserve"> </w:t>
            </w:r>
            <w:r w:rsidRPr="006D6FB8">
              <w:rPr>
                <w:rFonts w:ascii="TheSansArabic Plain" w:hAnsi="TheSansArabic Plain" w:cs="TheSansArabic Plain" w:hint="cs"/>
                <w:sz w:val="12"/>
                <w:szCs w:val="12"/>
                <w:rtl/>
              </w:rPr>
              <w:t>بأن</w:t>
            </w:r>
            <w:r w:rsidRPr="006D6FB8">
              <w:rPr>
                <w:rFonts w:ascii="TheSansArabic Plain" w:hAnsi="TheSansArabic Plain" w:cs="TheSansArabic Plain"/>
                <w:sz w:val="12"/>
                <w:szCs w:val="12"/>
                <w:rtl/>
              </w:rPr>
              <w:t xml:space="preserve"> </w:t>
            </w:r>
            <w:r w:rsidRPr="006D6FB8">
              <w:rPr>
                <w:rFonts w:ascii="TheSansArabic Plain" w:hAnsi="TheSansArabic Plain" w:cs="TheSansArabic Plain" w:hint="cs"/>
                <w:sz w:val="12"/>
                <w:szCs w:val="12"/>
                <w:rtl/>
              </w:rPr>
              <w:t>الموظف</w:t>
            </w:r>
            <w:r w:rsidRPr="006D6FB8">
              <w:rPr>
                <w:rFonts w:ascii="TheSansArabic Plain" w:hAnsi="TheSansArabic Plain" w:cs="TheSansArabic Plain"/>
                <w:sz w:val="12"/>
                <w:szCs w:val="12"/>
                <w:rtl/>
              </w:rPr>
              <w:t xml:space="preserve"> </w:t>
            </w:r>
            <w:r w:rsidRPr="006D6FB8">
              <w:rPr>
                <w:rFonts w:ascii="TheSansArabic Plain" w:hAnsi="TheSansArabic Plain" w:cs="TheSansArabic Plain" w:hint="cs"/>
                <w:sz w:val="12"/>
                <w:szCs w:val="12"/>
                <w:rtl/>
              </w:rPr>
              <w:t>الموقع</w:t>
            </w:r>
            <w:r w:rsidRPr="006D6FB8">
              <w:rPr>
                <w:rFonts w:ascii="TheSansArabic Plain" w:hAnsi="TheSansArabic Plain" w:cs="TheSansArabic Plain"/>
                <w:sz w:val="12"/>
                <w:szCs w:val="12"/>
                <w:rtl/>
              </w:rPr>
              <w:t xml:space="preserve"> </w:t>
            </w:r>
            <w:r w:rsidRPr="006D6FB8">
              <w:rPr>
                <w:rFonts w:ascii="TheSansArabic Plain" w:hAnsi="TheSansArabic Plain" w:cs="TheSansArabic Plain" w:hint="cs"/>
                <w:sz w:val="12"/>
                <w:szCs w:val="12"/>
                <w:rtl/>
              </w:rPr>
              <w:t>على</w:t>
            </w:r>
            <w:r w:rsidRPr="006D6FB8">
              <w:rPr>
                <w:rFonts w:ascii="TheSansArabic Plain" w:hAnsi="TheSansArabic Plain" w:cs="TheSansArabic Plain"/>
                <w:sz w:val="12"/>
                <w:szCs w:val="12"/>
                <w:rtl/>
              </w:rPr>
              <w:t xml:space="preserve"> </w:t>
            </w:r>
            <w:r w:rsidRPr="006D6FB8">
              <w:rPr>
                <w:rFonts w:ascii="TheSansArabic Plain" w:hAnsi="TheSansArabic Plain" w:cs="TheSansArabic Plain" w:hint="cs"/>
                <w:sz w:val="12"/>
                <w:szCs w:val="12"/>
                <w:rtl/>
              </w:rPr>
              <w:t>الطلب</w:t>
            </w:r>
            <w:r w:rsidRPr="006D6FB8">
              <w:rPr>
                <w:rFonts w:ascii="TheSansArabic Plain" w:hAnsi="TheSansArabic Plain" w:cs="TheSansArabic Plain"/>
                <w:sz w:val="12"/>
                <w:szCs w:val="12"/>
                <w:rtl/>
              </w:rPr>
              <w:t xml:space="preserve"> </w:t>
            </w:r>
            <w:r w:rsidRPr="006D6FB8">
              <w:rPr>
                <w:rFonts w:ascii="TheSansArabic Plain" w:hAnsi="TheSansArabic Plain" w:cs="TheSansArabic Plain" w:hint="cs"/>
                <w:sz w:val="12"/>
                <w:szCs w:val="12"/>
                <w:rtl/>
              </w:rPr>
              <w:t>مفوَّض</w:t>
            </w:r>
            <w:r w:rsidRPr="006D6FB8">
              <w:rPr>
                <w:rFonts w:ascii="TheSansArabic Plain" w:hAnsi="TheSansArabic Plain" w:cs="TheSansArabic Plain"/>
                <w:sz w:val="12"/>
                <w:szCs w:val="12"/>
                <w:rtl/>
              </w:rPr>
              <w:t xml:space="preserve"> </w:t>
            </w:r>
            <w:r w:rsidRPr="006D6FB8">
              <w:rPr>
                <w:rFonts w:ascii="TheSansArabic Plain" w:hAnsi="TheSansArabic Plain" w:cs="TheSansArabic Plain" w:hint="cs"/>
                <w:sz w:val="12"/>
                <w:szCs w:val="12"/>
                <w:rtl/>
              </w:rPr>
              <w:t>إليه</w:t>
            </w:r>
            <w:r w:rsidRPr="006D6FB8">
              <w:rPr>
                <w:rFonts w:ascii="TheSansArabic Plain" w:hAnsi="TheSansArabic Plain" w:cs="TheSansArabic Plain"/>
                <w:sz w:val="12"/>
                <w:szCs w:val="12"/>
                <w:rtl/>
              </w:rPr>
              <w:t xml:space="preserve"> </w:t>
            </w:r>
            <w:r w:rsidRPr="006D6FB8">
              <w:rPr>
                <w:rFonts w:ascii="TheSansArabic Plain" w:hAnsi="TheSansArabic Plain" w:cs="TheSansArabic Plain" w:hint="cs"/>
                <w:sz w:val="12"/>
                <w:szCs w:val="12"/>
                <w:rtl/>
              </w:rPr>
              <w:t>نظاماً</w:t>
            </w:r>
            <w:r w:rsidRPr="006D6FB8">
              <w:rPr>
                <w:rFonts w:ascii="TheSansArabic Plain" w:hAnsi="TheSansArabic Plain" w:cs="TheSansArabic Plain"/>
                <w:sz w:val="12"/>
                <w:szCs w:val="12"/>
                <w:rtl/>
              </w:rPr>
              <w:t xml:space="preserve"> </w:t>
            </w:r>
            <w:r w:rsidRPr="006D6FB8">
              <w:rPr>
                <w:rFonts w:ascii="TheSansArabic Plain" w:hAnsi="TheSansArabic Plain" w:cs="TheSansArabic Plain" w:hint="cs"/>
                <w:sz w:val="12"/>
                <w:szCs w:val="12"/>
                <w:rtl/>
              </w:rPr>
              <w:t>التوقيع</w:t>
            </w:r>
            <w:r w:rsidRPr="006D6FB8">
              <w:rPr>
                <w:rFonts w:ascii="TheSansArabic Plain" w:hAnsi="TheSansArabic Plain" w:cs="TheSansArabic Plain"/>
                <w:sz w:val="12"/>
                <w:szCs w:val="12"/>
                <w:rtl/>
              </w:rPr>
              <w:t xml:space="preserve"> </w:t>
            </w:r>
            <w:r w:rsidRPr="006D6FB8">
              <w:rPr>
                <w:rFonts w:ascii="TheSansArabic Plain" w:hAnsi="TheSansArabic Plain" w:cs="TheSansArabic Plain" w:hint="cs"/>
                <w:sz w:val="12"/>
                <w:szCs w:val="12"/>
                <w:rtl/>
              </w:rPr>
              <w:t>على</w:t>
            </w:r>
            <w:r w:rsidRPr="006D6FB8">
              <w:rPr>
                <w:rFonts w:ascii="TheSansArabic Plain" w:hAnsi="TheSansArabic Plain" w:cs="TheSansArabic Plain"/>
                <w:sz w:val="12"/>
                <w:szCs w:val="12"/>
                <w:rtl/>
              </w:rPr>
              <w:t xml:space="preserve"> </w:t>
            </w:r>
            <w:r w:rsidRPr="006D6FB8">
              <w:rPr>
                <w:rFonts w:ascii="TheSansArabic Plain" w:hAnsi="TheSansArabic Plain" w:cs="TheSansArabic Plain" w:hint="cs"/>
                <w:sz w:val="12"/>
                <w:szCs w:val="12"/>
                <w:rtl/>
              </w:rPr>
              <w:t>الطلب</w:t>
            </w:r>
            <w:r w:rsidRPr="006D6FB8">
              <w:rPr>
                <w:rFonts w:ascii="TheSansArabic Plain" w:hAnsi="TheSansArabic Plain" w:cs="TheSansArabic Plain"/>
                <w:sz w:val="12"/>
                <w:szCs w:val="12"/>
                <w:rtl/>
              </w:rPr>
              <w:t xml:space="preserve"> </w:t>
            </w:r>
            <w:r w:rsidRPr="006D6FB8">
              <w:rPr>
                <w:rFonts w:ascii="TheSansArabic Plain" w:hAnsi="TheSansArabic Plain" w:cs="TheSansArabic Plain" w:hint="cs"/>
                <w:sz w:val="12"/>
                <w:szCs w:val="12"/>
                <w:rtl/>
              </w:rPr>
              <w:t>والمصادقة</w:t>
            </w:r>
            <w:r w:rsidRPr="006D6FB8">
              <w:rPr>
                <w:rFonts w:ascii="TheSansArabic Plain" w:hAnsi="TheSansArabic Plain" w:cs="TheSansArabic Plain"/>
                <w:sz w:val="12"/>
                <w:szCs w:val="12"/>
                <w:rtl/>
              </w:rPr>
              <w:t xml:space="preserve"> </w:t>
            </w:r>
            <w:r w:rsidRPr="006D6FB8">
              <w:rPr>
                <w:rFonts w:ascii="TheSansArabic Plain" w:hAnsi="TheSansArabic Plain" w:cs="TheSansArabic Plain" w:hint="cs"/>
                <w:sz w:val="12"/>
                <w:szCs w:val="12"/>
                <w:rtl/>
              </w:rPr>
              <w:t>على</w:t>
            </w:r>
            <w:r w:rsidRPr="006D6FB8">
              <w:rPr>
                <w:rFonts w:ascii="TheSansArabic Plain" w:hAnsi="TheSansArabic Plain" w:cs="TheSansArabic Plain"/>
                <w:sz w:val="12"/>
                <w:szCs w:val="12"/>
                <w:rtl/>
              </w:rPr>
              <w:t xml:space="preserve"> </w:t>
            </w:r>
            <w:r w:rsidRPr="006D6FB8">
              <w:rPr>
                <w:rFonts w:ascii="TheSansArabic Plain" w:hAnsi="TheSansArabic Plain" w:cs="TheSansArabic Plain" w:hint="cs"/>
                <w:sz w:val="12"/>
                <w:szCs w:val="12"/>
                <w:rtl/>
              </w:rPr>
              <w:t>صحة</w:t>
            </w:r>
            <w:r w:rsidRPr="006D6FB8">
              <w:rPr>
                <w:rFonts w:ascii="TheSansArabic Plain" w:hAnsi="TheSansArabic Plain" w:cs="TheSansArabic Plain"/>
                <w:sz w:val="12"/>
                <w:szCs w:val="12"/>
                <w:rtl/>
              </w:rPr>
              <w:t xml:space="preserve"> </w:t>
            </w:r>
            <w:r w:rsidRPr="006D6FB8">
              <w:rPr>
                <w:rFonts w:ascii="TheSansArabic Plain" w:hAnsi="TheSansArabic Plain" w:cs="TheSansArabic Plain" w:hint="cs"/>
                <w:sz w:val="12"/>
                <w:szCs w:val="12"/>
                <w:rtl/>
              </w:rPr>
              <w:t>البيانات</w:t>
            </w:r>
            <w:r w:rsidRPr="006D6FB8">
              <w:rPr>
                <w:rFonts w:ascii="TheSansArabic Plain" w:hAnsi="TheSansArabic Plain" w:cs="TheSansArabic Plain"/>
                <w:sz w:val="12"/>
                <w:szCs w:val="12"/>
                <w:rtl/>
              </w:rPr>
              <w:t xml:space="preserve"> </w:t>
            </w:r>
            <w:r w:rsidRPr="006D6FB8">
              <w:rPr>
                <w:rFonts w:ascii="TheSansArabic Plain" w:hAnsi="TheSansArabic Plain" w:cs="TheSansArabic Plain" w:hint="cs"/>
                <w:sz w:val="12"/>
                <w:szCs w:val="12"/>
                <w:rtl/>
              </w:rPr>
              <w:t>الواردة</w:t>
            </w:r>
            <w:r w:rsidRPr="006D6FB8">
              <w:rPr>
                <w:rFonts w:ascii="TheSansArabic Plain" w:hAnsi="TheSansArabic Plain" w:cs="TheSansArabic Plain"/>
                <w:sz w:val="12"/>
                <w:szCs w:val="12"/>
                <w:rtl/>
              </w:rPr>
              <w:t xml:space="preserve"> </w:t>
            </w:r>
            <w:r w:rsidRPr="006D6FB8">
              <w:rPr>
                <w:rFonts w:ascii="TheSansArabic Plain" w:hAnsi="TheSansArabic Plain" w:cs="TheSansArabic Plain" w:hint="cs"/>
                <w:sz w:val="12"/>
                <w:szCs w:val="12"/>
                <w:rtl/>
              </w:rPr>
              <w:t>فيه</w:t>
            </w:r>
            <w:r w:rsidRPr="006D6FB8">
              <w:rPr>
                <w:rFonts w:ascii="TheSansArabic Plain" w:hAnsi="TheSansArabic Plain" w:cs="TheSansArabic Plain"/>
                <w:sz w:val="12"/>
                <w:szCs w:val="12"/>
                <w:rtl/>
              </w:rPr>
              <w:t>.</w:t>
            </w:r>
            <w:r w:rsidRPr="006D6FB8">
              <w:rPr>
                <w:rFonts w:ascii="TheSansArabic Plain" w:hAnsi="TheSansArabic Plain" w:cs="TheSansArabic Plain" w:hint="cs"/>
                <w:sz w:val="12"/>
                <w:szCs w:val="12"/>
                <w:rtl/>
              </w:rPr>
              <w:t>،</w:t>
            </w:r>
            <w:r w:rsidRPr="006D6FB8">
              <w:rPr>
                <w:rFonts w:ascii="TheSansArabic Plain" w:hAnsi="TheSansArabic Plain" w:cs="TheSansArabic Plain"/>
                <w:sz w:val="12"/>
                <w:szCs w:val="12"/>
                <w:rtl/>
              </w:rPr>
              <w:t xml:space="preserve"> </w:t>
            </w:r>
            <w:r w:rsidRPr="006D6FB8">
              <w:rPr>
                <w:rFonts w:ascii="TheSansArabic Plain" w:hAnsi="TheSansArabic Plain" w:cs="TheSansArabic Plain" w:hint="cs"/>
                <w:sz w:val="12"/>
                <w:szCs w:val="12"/>
                <w:rtl/>
              </w:rPr>
              <w:t>كما</w:t>
            </w:r>
            <w:r w:rsidRPr="006D6FB8">
              <w:rPr>
                <w:rFonts w:ascii="TheSansArabic Plain" w:hAnsi="TheSansArabic Plain" w:cs="TheSansArabic Plain"/>
                <w:sz w:val="12"/>
                <w:szCs w:val="12"/>
                <w:rtl/>
              </w:rPr>
              <w:t xml:space="preserve"> </w:t>
            </w:r>
            <w:r w:rsidRPr="006D6FB8">
              <w:rPr>
                <w:rFonts w:ascii="TheSansArabic Plain" w:hAnsi="TheSansArabic Plain" w:cs="TheSansArabic Plain" w:hint="cs"/>
                <w:sz w:val="12"/>
                <w:szCs w:val="12"/>
                <w:rtl/>
              </w:rPr>
              <w:t>يتعهد</w:t>
            </w:r>
            <w:r w:rsidRPr="006D6FB8">
              <w:rPr>
                <w:rFonts w:ascii="TheSansArabic Plain" w:hAnsi="TheSansArabic Plain" w:cs="TheSansArabic Plain"/>
                <w:sz w:val="12"/>
                <w:szCs w:val="12"/>
                <w:rtl/>
              </w:rPr>
              <w:t xml:space="preserve"> </w:t>
            </w:r>
            <w:r w:rsidRPr="006D6FB8">
              <w:rPr>
                <w:rFonts w:ascii="TheSansArabic Plain" w:hAnsi="TheSansArabic Plain" w:cs="TheSansArabic Plain" w:hint="cs"/>
                <w:sz w:val="12"/>
                <w:szCs w:val="12"/>
                <w:rtl/>
              </w:rPr>
              <w:t>المصدر</w:t>
            </w:r>
            <w:r w:rsidRPr="006D6FB8">
              <w:rPr>
                <w:rFonts w:ascii="TheSansArabic Plain" w:hAnsi="TheSansArabic Plain" w:cs="TheSansArabic Plain"/>
                <w:sz w:val="12"/>
                <w:szCs w:val="12"/>
                <w:rtl/>
              </w:rPr>
              <w:t xml:space="preserve"> </w:t>
            </w:r>
            <w:r w:rsidRPr="006D6FB8">
              <w:rPr>
                <w:rFonts w:ascii="TheSansArabic Plain" w:hAnsi="TheSansArabic Plain" w:cs="TheSansArabic Plain" w:hint="cs"/>
                <w:sz w:val="12"/>
                <w:szCs w:val="12"/>
                <w:rtl/>
              </w:rPr>
              <w:t>بإخطار</w:t>
            </w:r>
            <w:r w:rsidRPr="006D6FB8">
              <w:rPr>
                <w:rFonts w:ascii="TheSansArabic Plain" w:hAnsi="TheSansArabic Plain" w:cs="TheSansArabic Plain"/>
                <w:sz w:val="12"/>
                <w:szCs w:val="12"/>
                <w:rtl/>
              </w:rPr>
              <w:t xml:space="preserve"> </w:t>
            </w:r>
            <w:r w:rsidRPr="006D6FB8">
              <w:rPr>
                <w:rFonts w:ascii="TheSansArabic Plain" w:hAnsi="TheSansArabic Plain" w:cs="TheSansArabic Plain" w:hint="cs"/>
                <w:sz w:val="12"/>
                <w:szCs w:val="12"/>
                <w:rtl/>
              </w:rPr>
              <w:t>إيداع</w:t>
            </w:r>
            <w:r w:rsidRPr="006D6FB8">
              <w:rPr>
                <w:rFonts w:ascii="TheSansArabic Plain" w:hAnsi="TheSansArabic Plain" w:cs="TheSansArabic Plain"/>
                <w:sz w:val="12"/>
                <w:szCs w:val="12"/>
                <w:rtl/>
              </w:rPr>
              <w:t xml:space="preserve"> </w:t>
            </w:r>
            <w:r w:rsidRPr="006D6FB8">
              <w:rPr>
                <w:rFonts w:ascii="TheSansArabic Plain" w:hAnsi="TheSansArabic Plain" w:cs="TheSansArabic Plain" w:hint="cs"/>
                <w:sz w:val="12"/>
                <w:szCs w:val="12"/>
                <w:rtl/>
              </w:rPr>
              <w:t>بأي</w:t>
            </w:r>
            <w:r w:rsidRPr="006D6FB8">
              <w:rPr>
                <w:rFonts w:ascii="TheSansArabic Plain" w:hAnsi="TheSansArabic Plain" w:cs="TheSansArabic Plain"/>
                <w:sz w:val="12"/>
                <w:szCs w:val="12"/>
                <w:rtl/>
              </w:rPr>
              <w:t xml:space="preserve"> </w:t>
            </w:r>
            <w:r w:rsidRPr="006D6FB8">
              <w:rPr>
                <w:rFonts w:ascii="TheSansArabic Plain" w:hAnsi="TheSansArabic Plain" w:cs="TheSansArabic Plain" w:hint="cs"/>
                <w:sz w:val="12"/>
                <w:szCs w:val="12"/>
                <w:rtl/>
              </w:rPr>
              <w:t>تحديث</w:t>
            </w:r>
            <w:r w:rsidRPr="006D6FB8">
              <w:rPr>
                <w:rFonts w:ascii="TheSansArabic Plain" w:hAnsi="TheSansArabic Plain" w:cs="TheSansArabic Plain"/>
                <w:sz w:val="12"/>
                <w:szCs w:val="12"/>
                <w:rtl/>
              </w:rPr>
              <w:t xml:space="preserve"> </w:t>
            </w:r>
            <w:r w:rsidRPr="006D6FB8">
              <w:rPr>
                <w:rFonts w:ascii="TheSansArabic Plain" w:hAnsi="TheSansArabic Plain" w:cs="TheSansArabic Plain" w:hint="cs"/>
                <w:sz w:val="12"/>
                <w:szCs w:val="12"/>
                <w:rtl/>
              </w:rPr>
              <w:t>يطرأ</w:t>
            </w:r>
            <w:r w:rsidRPr="006D6FB8">
              <w:rPr>
                <w:rFonts w:ascii="TheSansArabic Plain" w:hAnsi="TheSansArabic Plain" w:cs="TheSansArabic Plain"/>
                <w:sz w:val="12"/>
                <w:szCs w:val="12"/>
                <w:rtl/>
              </w:rPr>
              <w:t xml:space="preserve"> </w:t>
            </w:r>
            <w:r w:rsidRPr="006D6FB8">
              <w:rPr>
                <w:rFonts w:ascii="TheSansArabic Plain" w:hAnsi="TheSansArabic Plain" w:cs="TheSansArabic Plain" w:hint="cs"/>
                <w:sz w:val="12"/>
                <w:szCs w:val="12"/>
                <w:rtl/>
              </w:rPr>
              <w:t>على</w:t>
            </w:r>
            <w:r w:rsidRPr="006D6FB8">
              <w:rPr>
                <w:rFonts w:ascii="TheSansArabic Plain" w:hAnsi="TheSansArabic Plain" w:cs="TheSansArabic Plain"/>
                <w:sz w:val="12"/>
                <w:szCs w:val="12"/>
                <w:rtl/>
              </w:rPr>
              <w:t xml:space="preserve"> </w:t>
            </w:r>
            <w:r w:rsidRPr="006D6FB8">
              <w:rPr>
                <w:rFonts w:ascii="TheSansArabic Plain" w:hAnsi="TheSansArabic Plain" w:cs="TheSansArabic Plain" w:hint="cs"/>
                <w:sz w:val="12"/>
                <w:szCs w:val="12"/>
                <w:rtl/>
              </w:rPr>
              <w:t>قائمة</w:t>
            </w:r>
            <w:r w:rsidRPr="006D6FB8">
              <w:rPr>
                <w:rFonts w:ascii="TheSansArabic Plain" w:hAnsi="TheSansArabic Plain" w:cs="TheSansArabic Plain"/>
                <w:sz w:val="12"/>
                <w:szCs w:val="12"/>
                <w:rtl/>
              </w:rPr>
              <w:t xml:space="preserve"> </w:t>
            </w:r>
            <w:r w:rsidRPr="006D6FB8">
              <w:rPr>
                <w:rFonts w:ascii="TheSansArabic Plain" w:hAnsi="TheSansArabic Plain" w:cs="TheSansArabic Plain" w:hint="cs"/>
                <w:sz w:val="12"/>
                <w:szCs w:val="12"/>
                <w:rtl/>
              </w:rPr>
              <w:t>الأشخاص</w:t>
            </w:r>
            <w:r w:rsidRPr="006D6FB8">
              <w:rPr>
                <w:rFonts w:ascii="TheSansArabic Plain" w:hAnsi="TheSansArabic Plain" w:cs="TheSansArabic Plain"/>
                <w:sz w:val="12"/>
                <w:szCs w:val="12"/>
                <w:rtl/>
              </w:rPr>
              <w:t xml:space="preserve"> </w:t>
            </w:r>
            <w:r w:rsidRPr="006D6FB8">
              <w:rPr>
                <w:rFonts w:ascii="TheSansArabic Plain" w:hAnsi="TheSansArabic Plain" w:cs="TheSansArabic Plain" w:hint="cs"/>
                <w:sz w:val="12"/>
                <w:szCs w:val="12"/>
                <w:rtl/>
              </w:rPr>
              <w:t>المفوضين</w:t>
            </w:r>
            <w:r w:rsidRPr="006D6FB8">
              <w:rPr>
                <w:rFonts w:ascii="TheSansArabic Plain" w:hAnsi="TheSansArabic Plain" w:cs="TheSansArabic Plain"/>
                <w:sz w:val="12"/>
                <w:szCs w:val="12"/>
              </w:rPr>
              <w:t xml:space="preserve">. </w:t>
            </w:r>
          </w:p>
        </w:tc>
        <w:tc>
          <w:tcPr>
            <w:tcW w:w="4321" w:type="dxa"/>
            <w:gridSpan w:val="3"/>
            <w:tcBorders>
              <w:left w:val="nil"/>
            </w:tcBorders>
            <w:shd w:val="clear" w:color="auto" w:fill="auto"/>
          </w:tcPr>
          <w:p w14:paraId="27A96FBF" w14:textId="77777777" w:rsidR="00E21B1A" w:rsidRPr="00242AEC" w:rsidRDefault="00E21B1A" w:rsidP="00E21B1A">
            <w:pPr>
              <w:spacing w:after="60" w:line="240" w:lineRule="auto"/>
              <w:ind w:left="360" w:hanging="360"/>
              <w:jc w:val="both"/>
              <w:rPr>
                <w:rFonts w:ascii="Effra" w:hAnsi="Effra" w:cs="Effra"/>
                <w:sz w:val="12"/>
                <w:szCs w:val="12"/>
              </w:rPr>
            </w:pPr>
            <w:r>
              <w:rPr>
                <w:rFonts w:ascii="Effra" w:hAnsi="Effra" w:cs="Effra"/>
                <w:sz w:val="12"/>
                <w:szCs w:val="12"/>
              </w:rPr>
              <w:t>11.</w:t>
            </w:r>
            <w:r>
              <w:rPr>
                <w:rFonts w:ascii="Effra" w:hAnsi="Effra" w:cs="Effra"/>
                <w:sz w:val="12"/>
                <w:szCs w:val="12"/>
              </w:rPr>
              <w:tab/>
            </w:r>
            <w:r w:rsidRPr="00242AEC">
              <w:rPr>
                <w:rFonts w:ascii="Effra" w:hAnsi="Effra" w:cs="Effra"/>
                <w:sz w:val="12"/>
                <w:szCs w:val="12"/>
              </w:rPr>
              <w:t>The Issuer undertakes that the employee signing the Application is duly authorized to sign on such application and rectify the information provided therein; the Issuer shall also notify Edaa of any update on the delegated persons list.</w:t>
            </w:r>
          </w:p>
        </w:tc>
      </w:tr>
      <w:tr w:rsidR="00E21B1A" w14:paraId="4E3A59A7" w14:textId="77777777" w:rsidTr="00BB6A82">
        <w:trPr>
          <w:trHeight w:val="288"/>
        </w:trPr>
        <w:tc>
          <w:tcPr>
            <w:tcW w:w="4319" w:type="dxa"/>
            <w:gridSpan w:val="3"/>
            <w:shd w:val="clear" w:color="auto" w:fill="auto"/>
          </w:tcPr>
          <w:p w14:paraId="28B6912E" w14:textId="77777777" w:rsidR="00E21B1A" w:rsidRPr="006D6FB8" w:rsidRDefault="00E21B1A" w:rsidP="00E21B1A">
            <w:pPr>
              <w:pStyle w:val="ListParagraph"/>
              <w:numPr>
                <w:ilvl w:val="0"/>
                <w:numId w:val="14"/>
              </w:numPr>
              <w:bidi/>
              <w:spacing w:after="60" w:line="240" w:lineRule="auto"/>
              <w:ind w:left="360"/>
              <w:jc w:val="lowKashida"/>
              <w:rPr>
                <w:rFonts w:ascii="TheSansArabic Plain" w:hAnsi="TheSansArabic Plain" w:cs="TheSansArabic Plain"/>
                <w:sz w:val="12"/>
                <w:szCs w:val="12"/>
                <w:rtl/>
              </w:rPr>
            </w:pPr>
            <w:r w:rsidRPr="006D6FB8">
              <w:rPr>
                <w:rFonts w:ascii="TheSansArabic Plain" w:hAnsi="TheSansArabic Plain" w:cs="TheSansArabic Plain" w:hint="cs"/>
                <w:sz w:val="12"/>
                <w:szCs w:val="12"/>
                <w:rtl/>
              </w:rPr>
              <w:t>يحق</w:t>
            </w:r>
            <w:r w:rsidRPr="006D6FB8">
              <w:rPr>
                <w:rFonts w:ascii="TheSansArabic Plain" w:hAnsi="TheSansArabic Plain" w:cs="TheSansArabic Plain"/>
                <w:sz w:val="12"/>
                <w:szCs w:val="12"/>
                <w:rtl/>
              </w:rPr>
              <w:t xml:space="preserve"> </w:t>
            </w:r>
            <w:r w:rsidRPr="006D6FB8">
              <w:rPr>
                <w:rFonts w:ascii="TheSansArabic Plain" w:hAnsi="TheSansArabic Plain" w:cs="TheSansArabic Plain" w:hint="cs"/>
                <w:sz w:val="12"/>
                <w:szCs w:val="12"/>
                <w:rtl/>
              </w:rPr>
              <w:t>لإيداع</w:t>
            </w:r>
            <w:r w:rsidRPr="006D6FB8">
              <w:rPr>
                <w:rFonts w:ascii="TheSansArabic Plain" w:hAnsi="TheSansArabic Plain" w:cs="TheSansArabic Plain"/>
                <w:sz w:val="12"/>
                <w:szCs w:val="12"/>
                <w:rtl/>
              </w:rPr>
              <w:t xml:space="preserve"> – </w:t>
            </w:r>
            <w:r w:rsidRPr="006D6FB8">
              <w:rPr>
                <w:rFonts w:ascii="TheSansArabic Plain" w:hAnsi="TheSansArabic Plain" w:cs="TheSansArabic Plain" w:hint="cs"/>
                <w:sz w:val="12"/>
                <w:szCs w:val="12"/>
                <w:rtl/>
              </w:rPr>
              <w:t>دون</w:t>
            </w:r>
            <w:r w:rsidRPr="006D6FB8">
              <w:rPr>
                <w:rFonts w:ascii="TheSansArabic Plain" w:hAnsi="TheSansArabic Plain" w:cs="TheSansArabic Plain"/>
                <w:sz w:val="12"/>
                <w:szCs w:val="12"/>
                <w:rtl/>
              </w:rPr>
              <w:t xml:space="preserve"> </w:t>
            </w:r>
            <w:r w:rsidRPr="006D6FB8">
              <w:rPr>
                <w:rFonts w:ascii="TheSansArabic Plain" w:hAnsi="TheSansArabic Plain" w:cs="TheSansArabic Plain" w:hint="cs"/>
                <w:sz w:val="12"/>
                <w:szCs w:val="12"/>
                <w:rtl/>
              </w:rPr>
              <w:t>أدنى</w:t>
            </w:r>
            <w:r w:rsidRPr="006D6FB8">
              <w:rPr>
                <w:rFonts w:ascii="TheSansArabic Plain" w:hAnsi="TheSansArabic Plain" w:cs="TheSansArabic Plain"/>
                <w:sz w:val="12"/>
                <w:szCs w:val="12"/>
                <w:rtl/>
              </w:rPr>
              <w:t xml:space="preserve"> </w:t>
            </w:r>
            <w:r w:rsidRPr="006D6FB8">
              <w:rPr>
                <w:rFonts w:ascii="TheSansArabic Plain" w:hAnsi="TheSansArabic Plain" w:cs="TheSansArabic Plain" w:hint="cs"/>
                <w:sz w:val="12"/>
                <w:szCs w:val="12"/>
                <w:rtl/>
              </w:rPr>
              <w:t>مسؤولية</w:t>
            </w:r>
            <w:r w:rsidRPr="006D6FB8">
              <w:rPr>
                <w:rFonts w:ascii="TheSansArabic Plain" w:hAnsi="TheSansArabic Plain" w:cs="TheSansArabic Plain"/>
                <w:sz w:val="12"/>
                <w:szCs w:val="12"/>
                <w:rtl/>
              </w:rPr>
              <w:t xml:space="preserve"> </w:t>
            </w:r>
            <w:r w:rsidRPr="006D6FB8">
              <w:rPr>
                <w:rFonts w:ascii="TheSansArabic Plain" w:hAnsi="TheSansArabic Plain" w:cs="TheSansArabic Plain" w:hint="cs"/>
                <w:sz w:val="12"/>
                <w:szCs w:val="12"/>
                <w:rtl/>
              </w:rPr>
              <w:t>عليه</w:t>
            </w:r>
            <w:r>
              <w:rPr>
                <w:rFonts w:ascii="TheSansArabic Plain" w:hAnsi="TheSansArabic Plain" w:cs="TheSansArabic Plain" w:hint="cs"/>
                <w:sz w:val="12"/>
                <w:szCs w:val="12"/>
                <w:rtl/>
              </w:rPr>
              <w:t>ا</w:t>
            </w:r>
            <w:r w:rsidRPr="006D6FB8">
              <w:rPr>
                <w:rFonts w:ascii="TheSansArabic Plain" w:hAnsi="TheSansArabic Plain" w:cs="TheSansArabic Plain"/>
                <w:sz w:val="12"/>
                <w:szCs w:val="12"/>
                <w:rtl/>
              </w:rPr>
              <w:t xml:space="preserve"> –</w:t>
            </w:r>
            <w:r w:rsidRPr="006D6FB8">
              <w:rPr>
                <w:rFonts w:ascii="TheSansArabic Plain" w:hAnsi="TheSansArabic Plain" w:cs="TheSansArabic Plain" w:hint="cs"/>
                <w:sz w:val="12"/>
                <w:szCs w:val="12"/>
                <w:rtl/>
              </w:rPr>
              <w:t>رفض</w:t>
            </w:r>
            <w:r w:rsidRPr="006D6FB8">
              <w:rPr>
                <w:rFonts w:ascii="TheSansArabic Plain" w:hAnsi="TheSansArabic Plain" w:cs="TheSansArabic Plain"/>
                <w:sz w:val="12"/>
                <w:szCs w:val="12"/>
                <w:rtl/>
              </w:rPr>
              <w:t xml:space="preserve"> </w:t>
            </w:r>
            <w:r w:rsidRPr="006D6FB8">
              <w:rPr>
                <w:rFonts w:ascii="TheSansArabic Plain" w:hAnsi="TheSansArabic Plain" w:cs="TheSansArabic Plain" w:hint="cs"/>
                <w:sz w:val="12"/>
                <w:szCs w:val="12"/>
                <w:rtl/>
              </w:rPr>
              <w:t>الطلب</w:t>
            </w:r>
            <w:r w:rsidRPr="006D6FB8">
              <w:rPr>
                <w:rFonts w:ascii="TheSansArabic Plain" w:hAnsi="TheSansArabic Plain" w:cs="TheSansArabic Plain"/>
                <w:sz w:val="12"/>
                <w:szCs w:val="12"/>
                <w:rtl/>
              </w:rPr>
              <w:t xml:space="preserve"> </w:t>
            </w:r>
            <w:r w:rsidRPr="006D6FB8">
              <w:rPr>
                <w:rFonts w:ascii="TheSansArabic Plain" w:hAnsi="TheSansArabic Plain" w:cs="TheSansArabic Plain" w:hint="cs"/>
                <w:sz w:val="12"/>
                <w:szCs w:val="12"/>
                <w:rtl/>
              </w:rPr>
              <w:t>لأي</w:t>
            </w:r>
            <w:r w:rsidRPr="006D6FB8">
              <w:rPr>
                <w:rFonts w:ascii="TheSansArabic Plain" w:hAnsi="TheSansArabic Plain" w:cs="TheSansArabic Plain"/>
                <w:sz w:val="12"/>
                <w:szCs w:val="12"/>
                <w:rtl/>
              </w:rPr>
              <w:t xml:space="preserve"> </w:t>
            </w:r>
            <w:r w:rsidRPr="006D6FB8">
              <w:rPr>
                <w:rFonts w:ascii="TheSansArabic Plain" w:hAnsi="TheSansArabic Plain" w:cs="TheSansArabic Plain" w:hint="cs"/>
                <w:sz w:val="12"/>
                <w:szCs w:val="12"/>
                <w:rtl/>
              </w:rPr>
              <w:t>من</w:t>
            </w:r>
            <w:r w:rsidRPr="006D6FB8">
              <w:rPr>
                <w:rFonts w:ascii="TheSansArabic Plain" w:hAnsi="TheSansArabic Plain" w:cs="TheSansArabic Plain"/>
                <w:sz w:val="12"/>
                <w:szCs w:val="12"/>
                <w:rtl/>
              </w:rPr>
              <w:t xml:space="preserve"> </w:t>
            </w:r>
            <w:r w:rsidRPr="006D6FB8">
              <w:rPr>
                <w:rFonts w:ascii="TheSansArabic Plain" w:hAnsi="TheSansArabic Plain" w:cs="TheSansArabic Plain" w:hint="cs"/>
                <w:sz w:val="12"/>
                <w:szCs w:val="12"/>
                <w:rtl/>
              </w:rPr>
              <w:t>الأسباب</w:t>
            </w:r>
            <w:r w:rsidRPr="006D6FB8">
              <w:rPr>
                <w:rFonts w:ascii="TheSansArabic Plain" w:hAnsi="TheSansArabic Plain" w:cs="TheSansArabic Plain"/>
                <w:sz w:val="12"/>
                <w:szCs w:val="12"/>
                <w:rtl/>
              </w:rPr>
              <w:t xml:space="preserve"> </w:t>
            </w:r>
            <w:r w:rsidRPr="006D6FB8">
              <w:rPr>
                <w:rFonts w:ascii="TheSansArabic Plain" w:hAnsi="TheSansArabic Plain" w:cs="TheSansArabic Plain" w:hint="cs"/>
                <w:sz w:val="12"/>
                <w:szCs w:val="12"/>
                <w:rtl/>
              </w:rPr>
              <w:t>التي</w:t>
            </w:r>
            <w:r w:rsidRPr="006D6FB8">
              <w:rPr>
                <w:rFonts w:ascii="TheSansArabic Plain" w:hAnsi="TheSansArabic Plain" w:cs="TheSansArabic Plain"/>
                <w:sz w:val="12"/>
                <w:szCs w:val="12"/>
                <w:rtl/>
              </w:rPr>
              <w:t xml:space="preserve"> </w:t>
            </w:r>
            <w:r>
              <w:rPr>
                <w:rFonts w:ascii="TheSansArabic Plain" w:hAnsi="TheSansArabic Plain" w:cs="TheSansArabic Plain" w:hint="cs"/>
                <w:sz w:val="12"/>
                <w:szCs w:val="12"/>
                <w:rtl/>
              </w:rPr>
              <w:t>ت</w:t>
            </w:r>
            <w:r w:rsidRPr="006D6FB8">
              <w:rPr>
                <w:rFonts w:ascii="TheSansArabic Plain" w:hAnsi="TheSansArabic Plain" w:cs="TheSansArabic Plain" w:hint="cs"/>
                <w:sz w:val="12"/>
                <w:szCs w:val="12"/>
                <w:rtl/>
              </w:rPr>
              <w:t>راها</w:t>
            </w:r>
            <w:r w:rsidRPr="006D6FB8">
              <w:rPr>
                <w:rFonts w:ascii="TheSansArabic Plain" w:hAnsi="TheSansArabic Plain" w:cs="TheSansArabic Plain"/>
                <w:sz w:val="12"/>
                <w:szCs w:val="12"/>
                <w:rtl/>
              </w:rPr>
              <w:t xml:space="preserve"> </w:t>
            </w:r>
            <w:r w:rsidRPr="006D6FB8">
              <w:rPr>
                <w:rFonts w:ascii="TheSansArabic Plain" w:hAnsi="TheSansArabic Plain" w:cs="TheSansArabic Plain" w:hint="cs"/>
                <w:sz w:val="12"/>
                <w:szCs w:val="12"/>
                <w:rtl/>
              </w:rPr>
              <w:t>مناسبة</w:t>
            </w:r>
            <w:r w:rsidRPr="006D6FB8">
              <w:rPr>
                <w:rFonts w:ascii="TheSansArabic Plain" w:hAnsi="TheSansArabic Plain" w:cs="TheSansArabic Plain"/>
                <w:sz w:val="12"/>
                <w:szCs w:val="12"/>
                <w:rtl/>
              </w:rPr>
              <w:t xml:space="preserve">. </w:t>
            </w:r>
            <w:r w:rsidRPr="006D6FB8">
              <w:rPr>
                <w:rFonts w:ascii="TheSansArabic Plain" w:hAnsi="TheSansArabic Plain" w:cs="TheSansArabic Plain" w:hint="cs"/>
                <w:sz w:val="12"/>
                <w:szCs w:val="12"/>
                <w:rtl/>
              </w:rPr>
              <w:t>كما</w:t>
            </w:r>
            <w:r w:rsidRPr="006D6FB8">
              <w:rPr>
                <w:rFonts w:ascii="TheSansArabic Plain" w:hAnsi="TheSansArabic Plain" w:cs="TheSansArabic Plain"/>
                <w:sz w:val="12"/>
                <w:szCs w:val="12"/>
                <w:rtl/>
              </w:rPr>
              <w:t xml:space="preserve"> </w:t>
            </w:r>
            <w:r w:rsidRPr="006D6FB8">
              <w:rPr>
                <w:rFonts w:ascii="TheSansArabic Plain" w:hAnsi="TheSansArabic Plain" w:cs="TheSansArabic Plain" w:hint="cs"/>
                <w:sz w:val="12"/>
                <w:szCs w:val="12"/>
                <w:rtl/>
              </w:rPr>
              <w:t>يحق</w:t>
            </w:r>
            <w:r w:rsidRPr="006D6FB8">
              <w:rPr>
                <w:rFonts w:ascii="TheSansArabic Plain" w:hAnsi="TheSansArabic Plain" w:cs="TheSansArabic Plain"/>
                <w:sz w:val="12"/>
                <w:szCs w:val="12"/>
                <w:rtl/>
              </w:rPr>
              <w:t xml:space="preserve"> </w:t>
            </w:r>
            <w:r w:rsidRPr="006D6FB8">
              <w:rPr>
                <w:rFonts w:ascii="TheSansArabic Plain" w:hAnsi="TheSansArabic Plain" w:cs="TheSansArabic Plain" w:hint="cs"/>
                <w:sz w:val="12"/>
                <w:szCs w:val="12"/>
                <w:rtl/>
              </w:rPr>
              <w:t>لإيداع</w:t>
            </w:r>
            <w:r w:rsidRPr="006D6FB8">
              <w:rPr>
                <w:rFonts w:ascii="TheSansArabic Plain" w:hAnsi="TheSansArabic Plain" w:cs="TheSansArabic Plain"/>
                <w:sz w:val="12"/>
                <w:szCs w:val="12"/>
                <w:rtl/>
              </w:rPr>
              <w:t xml:space="preserve"> – </w:t>
            </w:r>
            <w:r w:rsidRPr="006D6FB8">
              <w:rPr>
                <w:rFonts w:ascii="TheSansArabic Plain" w:hAnsi="TheSansArabic Plain" w:cs="TheSansArabic Plain" w:hint="cs"/>
                <w:sz w:val="12"/>
                <w:szCs w:val="12"/>
                <w:rtl/>
              </w:rPr>
              <w:t>دون</w:t>
            </w:r>
            <w:r w:rsidRPr="006D6FB8">
              <w:rPr>
                <w:rFonts w:ascii="TheSansArabic Plain" w:hAnsi="TheSansArabic Plain" w:cs="TheSansArabic Plain"/>
                <w:sz w:val="12"/>
                <w:szCs w:val="12"/>
                <w:rtl/>
              </w:rPr>
              <w:t xml:space="preserve"> </w:t>
            </w:r>
            <w:r w:rsidRPr="006D6FB8">
              <w:rPr>
                <w:rFonts w:ascii="TheSansArabic Plain" w:hAnsi="TheSansArabic Plain" w:cs="TheSansArabic Plain" w:hint="cs"/>
                <w:sz w:val="12"/>
                <w:szCs w:val="12"/>
                <w:rtl/>
              </w:rPr>
              <w:t>أدنى</w:t>
            </w:r>
            <w:r w:rsidRPr="006D6FB8">
              <w:rPr>
                <w:rFonts w:ascii="TheSansArabic Plain" w:hAnsi="TheSansArabic Plain" w:cs="TheSansArabic Plain"/>
                <w:sz w:val="12"/>
                <w:szCs w:val="12"/>
                <w:rtl/>
              </w:rPr>
              <w:t xml:space="preserve"> </w:t>
            </w:r>
            <w:r w:rsidRPr="006D6FB8">
              <w:rPr>
                <w:rFonts w:ascii="TheSansArabic Plain" w:hAnsi="TheSansArabic Plain" w:cs="TheSansArabic Plain" w:hint="cs"/>
                <w:sz w:val="12"/>
                <w:szCs w:val="12"/>
                <w:rtl/>
              </w:rPr>
              <w:t>مسؤولية</w:t>
            </w:r>
            <w:r w:rsidRPr="006D6FB8">
              <w:rPr>
                <w:rFonts w:ascii="TheSansArabic Plain" w:hAnsi="TheSansArabic Plain" w:cs="TheSansArabic Plain"/>
                <w:sz w:val="12"/>
                <w:szCs w:val="12"/>
                <w:rtl/>
              </w:rPr>
              <w:t xml:space="preserve"> </w:t>
            </w:r>
            <w:r w:rsidRPr="006D6FB8">
              <w:rPr>
                <w:rFonts w:ascii="TheSansArabic Plain" w:hAnsi="TheSansArabic Plain" w:cs="TheSansArabic Plain" w:hint="cs"/>
                <w:sz w:val="12"/>
                <w:szCs w:val="12"/>
                <w:rtl/>
              </w:rPr>
              <w:t>عليه</w:t>
            </w:r>
            <w:r>
              <w:rPr>
                <w:rFonts w:ascii="TheSansArabic Plain" w:hAnsi="TheSansArabic Plain" w:cs="TheSansArabic Plain" w:hint="cs"/>
                <w:sz w:val="12"/>
                <w:szCs w:val="12"/>
                <w:rtl/>
              </w:rPr>
              <w:t>ا</w:t>
            </w:r>
            <w:r w:rsidRPr="006D6FB8">
              <w:rPr>
                <w:rFonts w:ascii="TheSansArabic Plain" w:hAnsi="TheSansArabic Plain" w:cs="TheSansArabic Plain"/>
                <w:sz w:val="12"/>
                <w:szCs w:val="12"/>
                <w:rtl/>
              </w:rPr>
              <w:t xml:space="preserve"> – </w:t>
            </w:r>
            <w:r w:rsidRPr="006D6FB8">
              <w:rPr>
                <w:rFonts w:ascii="TheSansArabic Plain" w:hAnsi="TheSansArabic Plain" w:cs="TheSansArabic Plain" w:hint="cs"/>
                <w:sz w:val="12"/>
                <w:szCs w:val="12"/>
                <w:rtl/>
              </w:rPr>
              <w:t>تعليق</w:t>
            </w:r>
            <w:r w:rsidRPr="006D6FB8">
              <w:rPr>
                <w:rFonts w:ascii="TheSansArabic Plain" w:hAnsi="TheSansArabic Plain" w:cs="TheSansArabic Plain"/>
                <w:sz w:val="12"/>
                <w:szCs w:val="12"/>
                <w:rtl/>
              </w:rPr>
              <w:t xml:space="preserve"> </w:t>
            </w:r>
            <w:r w:rsidRPr="006D6FB8">
              <w:rPr>
                <w:rFonts w:ascii="TheSansArabic Plain" w:hAnsi="TheSansArabic Plain" w:cs="TheSansArabic Plain" w:hint="cs"/>
                <w:sz w:val="12"/>
                <w:szCs w:val="12"/>
                <w:rtl/>
              </w:rPr>
              <w:t>تنفيذ</w:t>
            </w:r>
            <w:r w:rsidRPr="006D6FB8">
              <w:rPr>
                <w:rFonts w:ascii="TheSansArabic Plain" w:hAnsi="TheSansArabic Plain" w:cs="TheSansArabic Plain"/>
                <w:sz w:val="12"/>
                <w:szCs w:val="12"/>
                <w:rtl/>
              </w:rPr>
              <w:t xml:space="preserve"> </w:t>
            </w:r>
            <w:r w:rsidRPr="006D6FB8">
              <w:rPr>
                <w:rFonts w:ascii="TheSansArabic Plain" w:hAnsi="TheSansArabic Plain" w:cs="TheSansArabic Plain" w:hint="cs"/>
                <w:sz w:val="12"/>
                <w:szCs w:val="12"/>
                <w:rtl/>
              </w:rPr>
              <w:t>الطلب</w:t>
            </w:r>
            <w:r w:rsidRPr="006D6FB8">
              <w:rPr>
                <w:rFonts w:ascii="TheSansArabic Plain" w:hAnsi="TheSansArabic Plain" w:cs="TheSansArabic Plain"/>
                <w:sz w:val="12"/>
                <w:szCs w:val="12"/>
                <w:rtl/>
              </w:rPr>
              <w:t xml:space="preserve"> </w:t>
            </w:r>
            <w:r w:rsidRPr="006D6FB8">
              <w:rPr>
                <w:rFonts w:ascii="TheSansArabic Plain" w:hAnsi="TheSansArabic Plain" w:cs="TheSansArabic Plain" w:hint="cs"/>
                <w:sz w:val="12"/>
                <w:szCs w:val="12"/>
                <w:rtl/>
              </w:rPr>
              <w:t>مؤقتاً</w:t>
            </w:r>
            <w:r w:rsidRPr="006D6FB8">
              <w:rPr>
                <w:rFonts w:ascii="TheSansArabic Plain" w:hAnsi="TheSansArabic Plain" w:cs="TheSansArabic Plain"/>
                <w:sz w:val="12"/>
                <w:szCs w:val="12"/>
                <w:rtl/>
              </w:rPr>
              <w:t xml:space="preserve"> </w:t>
            </w:r>
            <w:r w:rsidRPr="006D6FB8">
              <w:rPr>
                <w:rFonts w:ascii="TheSansArabic Plain" w:hAnsi="TheSansArabic Plain" w:cs="TheSansArabic Plain" w:hint="cs"/>
                <w:sz w:val="12"/>
                <w:szCs w:val="12"/>
                <w:rtl/>
              </w:rPr>
              <w:t>أو</w:t>
            </w:r>
            <w:r w:rsidRPr="006D6FB8">
              <w:rPr>
                <w:rFonts w:ascii="TheSansArabic Plain" w:hAnsi="TheSansArabic Plain" w:cs="TheSansArabic Plain"/>
                <w:sz w:val="12"/>
                <w:szCs w:val="12"/>
                <w:rtl/>
              </w:rPr>
              <w:t xml:space="preserve"> </w:t>
            </w:r>
            <w:r w:rsidRPr="006D6FB8">
              <w:rPr>
                <w:rFonts w:ascii="TheSansArabic Plain" w:hAnsi="TheSansArabic Plain" w:cs="TheSansArabic Plain" w:hint="cs"/>
                <w:sz w:val="12"/>
                <w:szCs w:val="12"/>
                <w:rtl/>
              </w:rPr>
              <w:t>أي</w:t>
            </w:r>
            <w:r w:rsidRPr="006D6FB8">
              <w:rPr>
                <w:rFonts w:ascii="TheSansArabic Plain" w:hAnsi="TheSansArabic Plain" w:cs="TheSansArabic Plain"/>
                <w:sz w:val="12"/>
                <w:szCs w:val="12"/>
                <w:rtl/>
              </w:rPr>
              <w:t xml:space="preserve"> </w:t>
            </w:r>
            <w:r w:rsidRPr="006D6FB8">
              <w:rPr>
                <w:rFonts w:ascii="TheSansArabic Plain" w:hAnsi="TheSansArabic Plain" w:cs="TheSansArabic Plain" w:hint="cs"/>
                <w:sz w:val="12"/>
                <w:szCs w:val="12"/>
                <w:rtl/>
              </w:rPr>
              <w:t>من</w:t>
            </w:r>
            <w:r w:rsidRPr="006D6FB8">
              <w:rPr>
                <w:rFonts w:ascii="TheSansArabic Plain" w:hAnsi="TheSansArabic Plain" w:cs="TheSansArabic Plain"/>
                <w:sz w:val="12"/>
                <w:szCs w:val="12"/>
                <w:rtl/>
              </w:rPr>
              <w:t xml:space="preserve"> </w:t>
            </w:r>
            <w:r w:rsidRPr="006D6FB8">
              <w:rPr>
                <w:rFonts w:ascii="TheSansArabic Plain" w:hAnsi="TheSansArabic Plain" w:cs="TheSansArabic Plain" w:hint="cs"/>
                <w:sz w:val="12"/>
                <w:szCs w:val="12"/>
                <w:rtl/>
              </w:rPr>
              <w:t>الأسباب</w:t>
            </w:r>
            <w:r w:rsidRPr="006D6FB8">
              <w:rPr>
                <w:rFonts w:ascii="TheSansArabic Plain" w:hAnsi="TheSansArabic Plain" w:cs="TheSansArabic Plain"/>
                <w:sz w:val="12"/>
                <w:szCs w:val="12"/>
                <w:rtl/>
              </w:rPr>
              <w:t xml:space="preserve"> </w:t>
            </w:r>
            <w:r w:rsidRPr="006D6FB8">
              <w:rPr>
                <w:rFonts w:ascii="TheSansArabic Plain" w:hAnsi="TheSansArabic Plain" w:cs="TheSansArabic Plain" w:hint="cs"/>
                <w:sz w:val="12"/>
                <w:szCs w:val="12"/>
                <w:rtl/>
              </w:rPr>
              <w:t>التي</w:t>
            </w:r>
            <w:r w:rsidRPr="006D6FB8">
              <w:rPr>
                <w:rFonts w:ascii="TheSansArabic Plain" w:hAnsi="TheSansArabic Plain" w:cs="TheSansArabic Plain"/>
                <w:sz w:val="12"/>
                <w:szCs w:val="12"/>
                <w:rtl/>
              </w:rPr>
              <w:t xml:space="preserve"> </w:t>
            </w:r>
            <w:r>
              <w:rPr>
                <w:rFonts w:ascii="TheSansArabic Plain" w:hAnsi="TheSansArabic Plain" w:cs="TheSansArabic Plain" w:hint="cs"/>
                <w:sz w:val="12"/>
                <w:szCs w:val="12"/>
                <w:rtl/>
              </w:rPr>
              <w:t>ت</w:t>
            </w:r>
            <w:r w:rsidRPr="006D6FB8">
              <w:rPr>
                <w:rFonts w:ascii="TheSansArabic Plain" w:hAnsi="TheSansArabic Plain" w:cs="TheSansArabic Plain" w:hint="cs"/>
                <w:sz w:val="12"/>
                <w:szCs w:val="12"/>
                <w:rtl/>
              </w:rPr>
              <w:t>راها</w:t>
            </w:r>
            <w:r w:rsidRPr="006D6FB8">
              <w:rPr>
                <w:rFonts w:ascii="TheSansArabic Plain" w:hAnsi="TheSansArabic Plain" w:cs="TheSansArabic Plain"/>
                <w:sz w:val="12"/>
                <w:szCs w:val="12"/>
                <w:rtl/>
              </w:rPr>
              <w:t xml:space="preserve"> </w:t>
            </w:r>
            <w:r w:rsidRPr="006D6FB8">
              <w:rPr>
                <w:rFonts w:ascii="TheSansArabic Plain" w:hAnsi="TheSansArabic Plain" w:cs="TheSansArabic Plain" w:hint="cs"/>
                <w:sz w:val="12"/>
                <w:szCs w:val="12"/>
                <w:rtl/>
              </w:rPr>
              <w:t>مناسبة</w:t>
            </w:r>
            <w:r w:rsidRPr="006D6FB8">
              <w:rPr>
                <w:rFonts w:ascii="TheSansArabic Plain" w:hAnsi="TheSansArabic Plain" w:cs="TheSansArabic Plain"/>
                <w:sz w:val="12"/>
                <w:szCs w:val="12"/>
                <w:rtl/>
              </w:rPr>
              <w:t xml:space="preserve"> </w:t>
            </w:r>
            <w:r w:rsidRPr="006D6FB8">
              <w:rPr>
                <w:rFonts w:ascii="TheSansArabic Plain" w:hAnsi="TheSansArabic Plain" w:cs="TheSansArabic Plain" w:hint="cs"/>
                <w:sz w:val="12"/>
                <w:szCs w:val="12"/>
                <w:rtl/>
              </w:rPr>
              <w:t>بما</w:t>
            </w:r>
            <w:r w:rsidRPr="006D6FB8">
              <w:rPr>
                <w:rFonts w:ascii="TheSansArabic Plain" w:hAnsi="TheSansArabic Plain" w:cs="TheSansArabic Plain"/>
                <w:sz w:val="12"/>
                <w:szCs w:val="12"/>
                <w:rtl/>
              </w:rPr>
              <w:t xml:space="preserve"> </w:t>
            </w:r>
            <w:r w:rsidRPr="006D6FB8">
              <w:rPr>
                <w:rFonts w:ascii="TheSansArabic Plain" w:hAnsi="TheSansArabic Plain" w:cs="TheSansArabic Plain" w:hint="cs"/>
                <w:sz w:val="12"/>
                <w:szCs w:val="12"/>
                <w:rtl/>
              </w:rPr>
              <w:t>في</w:t>
            </w:r>
            <w:r w:rsidRPr="006D6FB8">
              <w:rPr>
                <w:rFonts w:ascii="TheSansArabic Plain" w:hAnsi="TheSansArabic Plain" w:cs="TheSansArabic Plain"/>
                <w:sz w:val="12"/>
                <w:szCs w:val="12"/>
                <w:rtl/>
              </w:rPr>
              <w:t xml:space="preserve"> </w:t>
            </w:r>
            <w:r w:rsidRPr="006D6FB8">
              <w:rPr>
                <w:rFonts w:ascii="TheSansArabic Plain" w:hAnsi="TheSansArabic Plain" w:cs="TheSansArabic Plain" w:hint="cs"/>
                <w:sz w:val="12"/>
                <w:szCs w:val="12"/>
                <w:rtl/>
              </w:rPr>
              <w:t>ذلك</w:t>
            </w:r>
            <w:r w:rsidRPr="006D6FB8">
              <w:rPr>
                <w:rFonts w:ascii="TheSansArabic Plain" w:hAnsi="TheSansArabic Plain" w:cs="TheSansArabic Plain"/>
                <w:sz w:val="12"/>
                <w:szCs w:val="12"/>
                <w:rtl/>
              </w:rPr>
              <w:t xml:space="preserve"> </w:t>
            </w:r>
            <w:r w:rsidRPr="006D6FB8">
              <w:rPr>
                <w:rFonts w:ascii="TheSansArabic Plain" w:hAnsi="TheSansArabic Plain" w:cs="TheSansArabic Plain" w:hint="cs"/>
                <w:sz w:val="12"/>
                <w:szCs w:val="12"/>
                <w:rtl/>
              </w:rPr>
              <w:t>حالات</w:t>
            </w:r>
            <w:r w:rsidRPr="006D6FB8">
              <w:rPr>
                <w:rFonts w:ascii="TheSansArabic Plain" w:hAnsi="TheSansArabic Plain" w:cs="TheSansArabic Plain"/>
                <w:sz w:val="12"/>
                <w:szCs w:val="12"/>
                <w:rtl/>
              </w:rPr>
              <w:t xml:space="preserve"> </w:t>
            </w:r>
            <w:r w:rsidRPr="006D6FB8">
              <w:rPr>
                <w:rFonts w:ascii="TheSansArabic Plain" w:hAnsi="TheSansArabic Plain" w:cs="TheSansArabic Plain" w:hint="cs"/>
                <w:sz w:val="12"/>
                <w:szCs w:val="12"/>
                <w:rtl/>
              </w:rPr>
              <w:t>العطل</w:t>
            </w:r>
            <w:r w:rsidRPr="006D6FB8">
              <w:rPr>
                <w:rFonts w:ascii="TheSansArabic Plain" w:hAnsi="TheSansArabic Plain" w:cs="TheSansArabic Plain"/>
                <w:sz w:val="12"/>
                <w:szCs w:val="12"/>
                <w:rtl/>
              </w:rPr>
              <w:t xml:space="preserve"> </w:t>
            </w:r>
            <w:r w:rsidRPr="006D6FB8">
              <w:rPr>
                <w:rFonts w:ascii="TheSansArabic Plain" w:hAnsi="TheSansArabic Plain" w:cs="TheSansArabic Plain" w:hint="cs"/>
                <w:sz w:val="12"/>
                <w:szCs w:val="12"/>
                <w:rtl/>
              </w:rPr>
              <w:t>الفني</w:t>
            </w:r>
            <w:r w:rsidRPr="006D6FB8">
              <w:rPr>
                <w:rFonts w:ascii="TheSansArabic Plain" w:hAnsi="TheSansArabic Plain" w:cs="TheSansArabic Plain"/>
                <w:sz w:val="12"/>
                <w:szCs w:val="12"/>
                <w:rtl/>
              </w:rPr>
              <w:t xml:space="preserve"> </w:t>
            </w:r>
            <w:r w:rsidRPr="006D6FB8">
              <w:rPr>
                <w:rFonts w:ascii="TheSansArabic Plain" w:hAnsi="TheSansArabic Plain" w:cs="TheSansArabic Plain" w:hint="cs"/>
                <w:sz w:val="12"/>
                <w:szCs w:val="12"/>
                <w:rtl/>
              </w:rPr>
              <w:t>أو</w:t>
            </w:r>
            <w:r w:rsidRPr="006D6FB8">
              <w:rPr>
                <w:rFonts w:ascii="TheSansArabic Plain" w:hAnsi="TheSansArabic Plain" w:cs="TheSansArabic Plain"/>
                <w:sz w:val="12"/>
                <w:szCs w:val="12"/>
                <w:rtl/>
              </w:rPr>
              <w:t xml:space="preserve"> </w:t>
            </w:r>
            <w:r w:rsidRPr="006D6FB8">
              <w:rPr>
                <w:rFonts w:ascii="TheSansArabic Plain" w:hAnsi="TheSansArabic Plain" w:cs="TheSansArabic Plain" w:hint="cs"/>
                <w:sz w:val="12"/>
                <w:szCs w:val="12"/>
                <w:rtl/>
              </w:rPr>
              <w:t>أثناء</w:t>
            </w:r>
            <w:r w:rsidRPr="006D6FB8">
              <w:rPr>
                <w:rFonts w:ascii="TheSansArabic Plain" w:hAnsi="TheSansArabic Plain" w:cs="TheSansArabic Plain"/>
                <w:sz w:val="12"/>
                <w:szCs w:val="12"/>
                <w:rtl/>
              </w:rPr>
              <w:t xml:space="preserve"> </w:t>
            </w:r>
            <w:r w:rsidRPr="006D6FB8">
              <w:rPr>
                <w:rFonts w:ascii="TheSansArabic Plain" w:hAnsi="TheSansArabic Plain" w:cs="TheSansArabic Plain" w:hint="cs"/>
                <w:sz w:val="12"/>
                <w:szCs w:val="12"/>
                <w:rtl/>
              </w:rPr>
              <w:t>تطوير</w:t>
            </w:r>
            <w:r w:rsidRPr="006D6FB8">
              <w:rPr>
                <w:rFonts w:ascii="TheSansArabic Plain" w:hAnsi="TheSansArabic Plain" w:cs="TheSansArabic Plain"/>
                <w:sz w:val="12"/>
                <w:szCs w:val="12"/>
                <w:rtl/>
              </w:rPr>
              <w:t xml:space="preserve"> </w:t>
            </w:r>
            <w:r w:rsidRPr="006D6FB8">
              <w:rPr>
                <w:rFonts w:ascii="TheSansArabic Plain" w:hAnsi="TheSansArabic Plain" w:cs="TheSansArabic Plain" w:hint="cs"/>
                <w:sz w:val="12"/>
                <w:szCs w:val="12"/>
                <w:rtl/>
              </w:rPr>
              <w:t>أو</w:t>
            </w:r>
            <w:r w:rsidRPr="006D6FB8">
              <w:rPr>
                <w:rFonts w:ascii="TheSansArabic Plain" w:hAnsi="TheSansArabic Plain" w:cs="TheSansArabic Plain"/>
                <w:sz w:val="12"/>
                <w:szCs w:val="12"/>
                <w:rtl/>
              </w:rPr>
              <w:t xml:space="preserve"> </w:t>
            </w:r>
            <w:r w:rsidRPr="006D6FB8">
              <w:rPr>
                <w:rFonts w:ascii="TheSansArabic Plain" w:hAnsi="TheSansArabic Plain" w:cs="TheSansArabic Plain" w:hint="cs"/>
                <w:sz w:val="12"/>
                <w:szCs w:val="12"/>
                <w:rtl/>
              </w:rPr>
              <w:t>تعديل</w:t>
            </w:r>
            <w:r w:rsidRPr="006D6FB8">
              <w:rPr>
                <w:rFonts w:ascii="TheSansArabic Plain" w:hAnsi="TheSansArabic Plain" w:cs="TheSansArabic Plain"/>
                <w:sz w:val="12"/>
                <w:szCs w:val="12"/>
                <w:rtl/>
              </w:rPr>
              <w:t xml:space="preserve"> </w:t>
            </w:r>
            <w:r w:rsidRPr="006D6FB8">
              <w:rPr>
                <w:rFonts w:ascii="TheSansArabic Plain" w:hAnsi="TheSansArabic Plain" w:cs="TheSansArabic Plain" w:hint="cs"/>
                <w:sz w:val="12"/>
                <w:szCs w:val="12"/>
                <w:rtl/>
              </w:rPr>
              <w:t>أو</w:t>
            </w:r>
            <w:r w:rsidRPr="006D6FB8">
              <w:rPr>
                <w:rFonts w:ascii="TheSansArabic Plain" w:hAnsi="TheSansArabic Plain" w:cs="TheSansArabic Plain"/>
                <w:sz w:val="12"/>
                <w:szCs w:val="12"/>
                <w:rtl/>
              </w:rPr>
              <w:t xml:space="preserve"> </w:t>
            </w:r>
            <w:r w:rsidRPr="006D6FB8">
              <w:rPr>
                <w:rFonts w:ascii="TheSansArabic Plain" w:hAnsi="TheSansArabic Plain" w:cs="TheSansArabic Plain" w:hint="cs"/>
                <w:sz w:val="12"/>
                <w:szCs w:val="12"/>
                <w:rtl/>
              </w:rPr>
              <w:t>صيانة</w:t>
            </w:r>
            <w:r w:rsidRPr="006D6FB8">
              <w:rPr>
                <w:rFonts w:ascii="TheSansArabic Plain" w:hAnsi="TheSansArabic Plain" w:cs="TheSansArabic Plain"/>
                <w:sz w:val="12"/>
                <w:szCs w:val="12"/>
                <w:rtl/>
              </w:rPr>
              <w:t xml:space="preserve"> </w:t>
            </w:r>
            <w:r w:rsidRPr="006D6FB8">
              <w:rPr>
                <w:rFonts w:ascii="TheSansArabic Plain" w:hAnsi="TheSansArabic Plain" w:cs="TheSansArabic Plain" w:hint="cs"/>
                <w:sz w:val="12"/>
                <w:szCs w:val="12"/>
                <w:rtl/>
              </w:rPr>
              <w:t>أي</w:t>
            </w:r>
            <w:r w:rsidRPr="006D6FB8">
              <w:rPr>
                <w:rFonts w:ascii="TheSansArabic Plain" w:hAnsi="TheSansArabic Plain" w:cs="TheSansArabic Plain"/>
                <w:sz w:val="12"/>
                <w:szCs w:val="12"/>
                <w:rtl/>
              </w:rPr>
              <w:t xml:space="preserve"> </w:t>
            </w:r>
            <w:r w:rsidRPr="006D6FB8">
              <w:rPr>
                <w:rFonts w:ascii="TheSansArabic Plain" w:hAnsi="TheSansArabic Plain" w:cs="TheSansArabic Plain" w:hint="cs"/>
                <w:sz w:val="12"/>
                <w:szCs w:val="12"/>
                <w:rtl/>
              </w:rPr>
              <w:t>من</w:t>
            </w:r>
            <w:r w:rsidRPr="006D6FB8">
              <w:rPr>
                <w:rFonts w:ascii="TheSansArabic Plain" w:hAnsi="TheSansArabic Plain" w:cs="TheSansArabic Plain"/>
                <w:sz w:val="12"/>
                <w:szCs w:val="12"/>
                <w:rtl/>
              </w:rPr>
              <w:t xml:space="preserve"> </w:t>
            </w:r>
            <w:r w:rsidRPr="006D6FB8">
              <w:rPr>
                <w:rFonts w:ascii="TheSansArabic Plain" w:hAnsi="TheSansArabic Plain" w:cs="TheSansArabic Plain" w:hint="cs"/>
                <w:sz w:val="12"/>
                <w:szCs w:val="12"/>
                <w:rtl/>
              </w:rPr>
              <w:t>أجهزة</w:t>
            </w:r>
            <w:r w:rsidRPr="006D6FB8">
              <w:rPr>
                <w:rFonts w:ascii="TheSansArabic Plain" w:hAnsi="TheSansArabic Plain" w:cs="TheSansArabic Plain"/>
                <w:sz w:val="12"/>
                <w:szCs w:val="12"/>
                <w:rtl/>
              </w:rPr>
              <w:t xml:space="preserve"> </w:t>
            </w:r>
            <w:r w:rsidRPr="006D6FB8">
              <w:rPr>
                <w:rFonts w:ascii="TheSansArabic Plain" w:hAnsi="TheSansArabic Plain" w:cs="TheSansArabic Plain" w:hint="cs"/>
                <w:sz w:val="12"/>
                <w:szCs w:val="12"/>
                <w:rtl/>
              </w:rPr>
              <w:t>إيداع</w:t>
            </w:r>
            <w:r w:rsidRPr="006D6FB8">
              <w:rPr>
                <w:rFonts w:ascii="TheSansArabic Plain" w:hAnsi="TheSansArabic Plain" w:cs="TheSansArabic Plain"/>
                <w:sz w:val="12"/>
                <w:szCs w:val="12"/>
                <w:rtl/>
              </w:rPr>
              <w:t xml:space="preserve"> </w:t>
            </w:r>
            <w:r w:rsidRPr="006D6FB8">
              <w:rPr>
                <w:rFonts w:ascii="TheSansArabic Plain" w:hAnsi="TheSansArabic Plain" w:cs="TheSansArabic Plain" w:hint="cs"/>
                <w:sz w:val="12"/>
                <w:szCs w:val="12"/>
                <w:rtl/>
              </w:rPr>
              <w:t>أو</w:t>
            </w:r>
            <w:r w:rsidRPr="006D6FB8">
              <w:rPr>
                <w:rFonts w:ascii="TheSansArabic Plain" w:hAnsi="TheSansArabic Plain" w:cs="TheSansArabic Plain"/>
                <w:sz w:val="12"/>
                <w:szCs w:val="12"/>
                <w:rtl/>
              </w:rPr>
              <w:t xml:space="preserve"> </w:t>
            </w:r>
            <w:r w:rsidRPr="006D6FB8">
              <w:rPr>
                <w:rFonts w:ascii="TheSansArabic Plain" w:hAnsi="TheSansArabic Plain" w:cs="TheSansArabic Plain" w:hint="cs"/>
                <w:sz w:val="12"/>
                <w:szCs w:val="12"/>
                <w:rtl/>
              </w:rPr>
              <w:t>أنظمته</w:t>
            </w:r>
            <w:r w:rsidRPr="006D6FB8">
              <w:rPr>
                <w:rFonts w:ascii="TheSansArabic Plain" w:hAnsi="TheSansArabic Plain" w:cs="TheSansArabic Plain"/>
                <w:sz w:val="12"/>
                <w:szCs w:val="12"/>
                <w:rtl/>
              </w:rPr>
              <w:t xml:space="preserve"> </w:t>
            </w:r>
            <w:r w:rsidRPr="006D6FB8">
              <w:rPr>
                <w:rFonts w:ascii="TheSansArabic Plain" w:hAnsi="TheSansArabic Plain" w:cs="TheSansArabic Plain" w:hint="cs"/>
                <w:sz w:val="12"/>
                <w:szCs w:val="12"/>
                <w:rtl/>
              </w:rPr>
              <w:t>الآلية،</w:t>
            </w:r>
            <w:r w:rsidRPr="006D6FB8">
              <w:rPr>
                <w:rFonts w:ascii="TheSansArabic Plain" w:hAnsi="TheSansArabic Plain" w:cs="TheSansArabic Plain"/>
                <w:sz w:val="12"/>
                <w:szCs w:val="12"/>
                <w:rtl/>
              </w:rPr>
              <w:t xml:space="preserve"> </w:t>
            </w:r>
            <w:r w:rsidRPr="006D6FB8">
              <w:rPr>
                <w:rFonts w:ascii="TheSansArabic Plain" w:hAnsi="TheSansArabic Plain" w:cs="TheSansArabic Plain" w:hint="cs"/>
                <w:sz w:val="12"/>
                <w:szCs w:val="12"/>
                <w:rtl/>
              </w:rPr>
              <w:t>وعليه</w:t>
            </w:r>
            <w:r w:rsidRPr="006D6FB8">
              <w:rPr>
                <w:rFonts w:ascii="TheSansArabic Plain" w:hAnsi="TheSansArabic Plain" w:cs="TheSansArabic Plain"/>
                <w:sz w:val="12"/>
                <w:szCs w:val="12"/>
                <w:rtl/>
              </w:rPr>
              <w:t xml:space="preserve"> </w:t>
            </w:r>
            <w:r w:rsidRPr="006D6FB8">
              <w:rPr>
                <w:rFonts w:ascii="TheSansArabic Plain" w:hAnsi="TheSansArabic Plain" w:cs="TheSansArabic Plain" w:hint="cs"/>
                <w:sz w:val="12"/>
                <w:szCs w:val="12"/>
                <w:rtl/>
              </w:rPr>
              <w:t>لا</w:t>
            </w:r>
            <w:r w:rsidRPr="006D6FB8">
              <w:rPr>
                <w:rFonts w:ascii="TheSansArabic Plain" w:hAnsi="TheSansArabic Plain" w:cs="TheSansArabic Plain"/>
                <w:sz w:val="12"/>
                <w:szCs w:val="12"/>
                <w:rtl/>
              </w:rPr>
              <w:t xml:space="preserve"> </w:t>
            </w:r>
            <w:r w:rsidRPr="006D6FB8">
              <w:rPr>
                <w:rFonts w:ascii="TheSansArabic Plain" w:hAnsi="TheSansArabic Plain" w:cs="TheSansArabic Plain" w:hint="cs"/>
                <w:sz w:val="12"/>
                <w:szCs w:val="12"/>
                <w:rtl/>
              </w:rPr>
              <w:t>تتحمل</w:t>
            </w:r>
            <w:r w:rsidRPr="006D6FB8">
              <w:rPr>
                <w:rFonts w:ascii="TheSansArabic Plain" w:hAnsi="TheSansArabic Plain" w:cs="TheSansArabic Plain"/>
                <w:sz w:val="12"/>
                <w:szCs w:val="12"/>
                <w:rtl/>
              </w:rPr>
              <w:t xml:space="preserve"> </w:t>
            </w:r>
            <w:r w:rsidRPr="006D6FB8">
              <w:rPr>
                <w:rFonts w:ascii="TheSansArabic Plain" w:hAnsi="TheSansArabic Plain" w:cs="TheSansArabic Plain" w:hint="cs"/>
                <w:sz w:val="12"/>
                <w:szCs w:val="12"/>
                <w:rtl/>
              </w:rPr>
              <w:t>إيداع</w:t>
            </w:r>
            <w:r w:rsidRPr="006D6FB8">
              <w:rPr>
                <w:rFonts w:ascii="TheSansArabic Plain" w:hAnsi="TheSansArabic Plain" w:cs="TheSansArabic Plain"/>
                <w:sz w:val="12"/>
                <w:szCs w:val="12"/>
                <w:rtl/>
              </w:rPr>
              <w:t xml:space="preserve"> </w:t>
            </w:r>
            <w:r w:rsidRPr="006D6FB8">
              <w:rPr>
                <w:rFonts w:ascii="TheSansArabic Plain" w:hAnsi="TheSansArabic Plain" w:cs="TheSansArabic Plain" w:hint="cs"/>
                <w:sz w:val="12"/>
                <w:szCs w:val="12"/>
                <w:rtl/>
              </w:rPr>
              <w:t>مسؤولية</w:t>
            </w:r>
            <w:r w:rsidRPr="006D6FB8">
              <w:rPr>
                <w:rFonts w:ascii="TheSansArabic Plain" w:hAnsi="TheSansArabic Plain" w:cs="TheSansArabic Plain"/>
                <w:sz w:val="12"/>
                <w:szCs w:val="12"/>
                <w:rtl/>
              </w:rPr>
              <w:t xml:space="preserve"> </w:t>
            </w:r>
            <w:r w:rsidRPr="006D6FB8">
              <w:rPr>
                <w:rFonts w:ascii="TheSansArabic Plain" w:hAnsi="TheSansArabic Plain" w:cs="TheSansArabic Plain" w:hint="cs"/>
                <w:sz w:val="12"/>
                <w:szCs w:val="12"/>
                <w:rtl/>
              </w:rPr>
              <w:t>أي</w:t>
            </w:r>
            <w:r w:rsidRPr="006D6FB8">
              <w:rPr>
                <w:rFonts w:ascii="TheSansArabic Plain" w:hAnsi="TheSansArabic Plain" w:cs="TheSansArabic Plain"/>
                <w:sz w:val="12"/>
                <w:szCs w:val="12"/>
                <w:rtl/>
              </w:rPr>
              <w:t xml:space="preserve"> </w:t>
            </w:r>
            <w:r w:rsidRPr="006D6FB8">
              <w:rPr>
                <w:rFonts w:ascii="TheSansArabic Plain" w:hAnsi="TheSansArabic Plain" w:cs="TheSansArabic Plain" w:hint="cs"/>
                <w:sz w:val="12"/>
                <w:szCs w:val="12"/>
                <w:rtl/>
              </w:rPr>
              <w:t>تأخير</w:t>
            </w:r>
            <w:r w:rsidRPr="006D6FB8">
              <w:rPr>
                <w:rFonts w:ascii="TheSansArabic Plain" w:hAnsi="TheSansArabic Plain" w:cs="TheSansArabic Plain"/>
                <w:sz w:val="12"/>
                <w:szCs w:val="12"/>
                <w:rtl/>
              </w:rPr>
              <w:t xml:space="preserve"> </w:t>
            </w:r>
            <w:r w:rsidRPr="006D6FB8">
              <w:rPr>
                <w:rFonts w:ascii="TheSansArabic Plain" w:hAnsi="TheSansArabic Plain" w:cs="TheSansArabic Plain" w:hint="cs"/>
                <w:sz w:val="12"/>
                <w:szCs w:val="12"/>
                <w:rtl/>
              </w:rPr>
              <w:t>أو</w:t>
            </w:r>
            <w:r w:rsidRPr="006D6FB8">
              <w:rPr>
                <w:rFonts w:ascii="TheSansArabic Plain" w:hAnsi="TheSansArabic Plain" w:cs="TheSansArabic Plain"/>
                <w:sz w:val="12"/>
                <w:szCs w:val="12"/>
                <w:rtl/>
              </w:rPr>
              <w:t xml:space="preserve"> </w:t>
            </w:r>
            <w:r w:rsidRPr="006D6FB8">
              <w:rPr>
                <w:rFonts w:ascii="TheSansArabic Plain" w:hAnsi="TheSansArabic Plain" w:cs="TheSansArabic Plain" w:hint="cs"/>
                <w:sz w:val="12"/>
                <w:szCs w:val="12"/>
                <w:rtl/>
              </w:rPr>
              <w:t>تعطل</w:t>
            </w:r>
            <w:r w:rsidRPr="006D6FB8">
              <w:rPr>
                <w:rFonts w:ascii="TheSansArabic Plain" w:hAnsi="TheSansArabic Plain" w:cs="TheSansArabic Plain"/>
                <w:sz w:val="12"/>
                <w:szCs w:val="12"/>
                <w:rtl/>
              </w:rPr>
              <w:t xml:space="preserve"> </w:t>
            </w:r>
            <w:r w:rsidRPr="006D6FB8">
              <w:rPr>
                <w:rFonts w:ascii="TheSansArabic Plain" w:hAnsi="TheSansArabic Plain" w:cs="TheSansArabic Plain" w:hint="cs"/>
                <w:sz w:val="12"/>
                <w:szCs w:val="12"/>
                <w:rtl/>
              </w:rPr>
              <w:t>في</w:t>
            </w:r>
            <w:r w:rsidRPr="006D6FB8">
              <w:rPr>
                <w:rFonts w:ascii="TheSansArabic Plain" w:hAnsi="TheSansArabic Plain" w:cs="TheSansArabic Plain"/>
                <w:sz w:val="12"/>
                <w:szCs w:val="12"/>
                <w:rtl/>
              </w:rPr>
              <w:t xml:space="preserve"> </w:t>
            </w:r>
            <w:r w:rsidRPr="006D6FB8">
              <w:rPr>
                <w:rFonts w:ascii="TheSansArabic Plain" w:hAnsi="TheSansArabic Plain" w:cs="TheSansArabic Plain" w:hint="cs"/>
                <w:sz w:val="12"/>
                <w:szCs w:val="12"/>
                <w:rtl/>
              </w:rPr>
              <w:t>تنفيذ</w:t>
            </w:r>
            <w:r w:rsidRPr="006D6FB8">
              <w:rPr>
                <w:rFonts w:ascii="TheSansArabic Plain" w:hAnsi="TheSansArabic Plain" w:cs="TheSansArabic Plain"/>
                <w:sz w:val="12"/>
                <w:szCs w:val="12"/>
                <w:rtl/>
              </w:rPr>
              <w:t xml:space="preserve"> </w:t>
            </w:r>
            <w:r w:rsidRPr="006D6FB8">
              <w:rPr>
                <w:rFonts w:ascii="TheSansArabic Plain" w:hAnsi="TheSansArabic Plain" w:cs="TheSansArabic Plain" w:hint="cs"/>
                <w:sz w:val="12"/>
                <w:szCs w:val="12"/>
                <w:rtl/>
              </w:rPr>
              <w:t>الطلب،</w:t>
            </w:r>
            <w:r w:rsidRPr="006D6FB8">
              <w:rPr>
                <w:rFonts w:ascii="TheSansArabic Plain" w:hAnsi="TheSansArabic Plain" w:cs="TheSansArabic Plain"/>
                <w:sz w:val="12"/>
                <w:szCs w:val="12"/>
                <w:rtl/>
              </w:rPr>
              <w:t xml:space="preserve"> </w:t>
            </w:r>
            <w:r w:rsidRPr="006D6FB8">
              <w:rPr>
                <w:rFonts w:ascii="TheSansArabic Plain" w:hAnsi="TheSansArabic Plain" w:cs="TheSansArabic Plain" w:hint="cs"/>
                <w:sz w:val="12"/>
                <w:szCs w:val="12"/>
                <w:rtl/>
              </w:rPr>
              <w:t>إذا</w:t>
            </w:r>
            <w:r w:rsidRPr="006D6FB8">
              <w:rPr>
                <w:rFonts w:ascii="TheSansArabic Plain" w:hAnsi="TheSansArabic Plain" w:cs="TheSansArabic Plain"/>
                <w:sz w:val="12"/>
                <w:szCs w:val="12"/>
                <w:rtl/>
              </w:rPr>
              <w:t xml:space="preserve"> </w:t>
            </w:r>
            <w:r w:rsidRPr="006D6FB8">
              <w:rPr>
                <w:rFonts w:ascii="TheSansArabic Plain" w:hAnsi="TheSansArabic Plain" w:cs="TheSansArabic Plain" w:hint="cs"/>
                <w:sz w:val="12"/>
                <w:szCs w:val="12"/>
                <w:rtl/>
              </w:rPr>
              <w:t>كان</w:t>
            </w:r>
            <w:r w:rsidRPr="006D6FB8">
              <w:rPr>
                <w:rFonts w:ascii="TheSansArabic Plain" w:hAnsi="TheSansArabic Plain" w:cs="TheSansArabic Plain"/>
                <w:sz w:val="12"/>
                <w:szCs w:val="12"/>
                <w:rtl/>
              </w:rPr>
              <w:t xml:space="preserve"> </w:t>
            </w:r>
            <w:r w:rsidRPr="006D6FB8">
              <w:rPr>
                <w:rFonts w:ascii="TheSansArabic Plain" w:hAnsi="TheSansArabic Plain" w:cs="TheSansArabic Plain" w:hint="cs"/>
                <w:sz w:val="12"/>
                <w:szCs w:val="12"/>
                <w:rtl/>
              </w:rPr>
              <w:t>هذا</w:t>
            </w:r>
            <w:r w:rsidRPr="006D6FB8">
              <w:rPr>
                <w:rFonts w:ascii="TheSansArabic Plain" w:hAnsi="TheSansArabic Plain" w:cs="TheSansArabic Plain"/>
                <w:sz w:val="12"/>
                <w:szCs w:val="12"/>
                <w:rtl/>
              </w:rPr>
              <w:t xml:space="preserve"> </w:t>
            </w:r>
            <w:r w:rsidRPr="006D6FB8">
              <w:rPr>
                <w:rFonts w:ascii="TheSansArabic Plain" w:hAnsi="TheSansArabic Plain" w:cs="TheSansArabic Plain" w:hint="cs"/>
                <w:sz w:val="12"/>
                <w:szCs w:val="12"/>
                <w:rtl/>
              </w:rPr>
              <w:t>التأخير</w:t>
            </w:r>
            <w:r w:rsidRPr="006D6FB8">
              <w:rPr>
                <w:rFonts w:ascii="TheSansArabic Plain" w:hAnsi="TheSansArabic Plain" w:cs="TheSansArabic Plain"/>
                <w:sz w:val="12"/>
                <w:szCs w:val="12"/>
                <w:rtl/>
              </w:rPr>
              <w:t xml:space="preserve"> </w:t>
            </w:r>
            <w:r w:rsidRPr="006D6FB8">
              <w:rPr>
                <w:rFonts w:ascii="TheSansArabic Plain" w:hAnsi="TheSansArabic Plain" w:cs="TheSansArabic Plain" w:hint="cs"/>
                <w:sz w:val="12"/>
                <w:szCs w:val="12"/>
                <w:rtl/>
              </w:rPr>
              <w:t>أو</w:t>
            </w:r>
            <w:r w:rsidRPr="006D6FB8">
              <w:rPr>
                <w:rFonts w:ascii="TheSansArabic Plain" w:hAnsi="TheSansArabic Plain" w:cs="TheSansArabic Plain"/>
                <w:sz w:val="12"/>
                <w:szCs w:val="12"/>
                <w:rtl/>
              </w:rPr>
              <w:t xml:space="preserve"> </w:t>
            </w:r>
            <w:r w:rsidRPr="006D6FB8">
              <w:rPr>
                <w:rFonts w:ascii="TheSansArabic Plain" w:hAnsi="TheSansArabic Plain" w:cs="TheSansArabic Plain" w:hint="cs"/>
                <w:sz w:val="12"/>
                <w:szCs w:val="12"/>
                <w:rtl/>
              </w:rPr>
              <w:t>التعطل</w:t>
            </w:r>
            <w:r w:rsidRPr="006D6FB8">
              <w:rPr>
                <w:rFonts w:ascii="TheSansArabic Plain" w:hAnsi="TheSansArabic Plain" w:cs="TheSansArabic Plain"/>
                <w:sz w:val="12"/>
                <w:szCs w:val="12"/>
                <w:rtl/>
              </w:rPr>
              <w:t xml:space="preserve"> </w:t>
            </w:r>
            <w:r w:rsidRPr="006D6FB8">
              <w:rPr>
                <w:rFonts w:ascii="TheSansArabic Plain" w:hAnsi="TheSansArabic Plain" w:cs="TheSansArabic Plain" w:hint="cs"/>
                <w:sz w:val="12"/>
                <w:szCs w:val="12"/>
                <w:rtl/>
              </w:rPr>
              <w:t>خارجاً</w:t>
            </w:r>
            <w:r w:rsidRPr="006D6FB8">
              <w:rPr>
                <w:rFonts w:ascii="TheSansArabic Plain" w:hAnsi="TheSansArabic Plain" w:cs="TheSansArabic Plain"/>
                <w:sz w:val="12"/>
                <w:szCs w:val="12"/>
                <w:rtl/>
              </w:rPr>
              <w:t xml:space="preserve"> </w:t>
            </w:r>
            <w:r w:rsidRPr="006D6FB8">
              <w:rPr>
                <w:rFonts w:ascii="TheSansArabic Plain" w:hAnsi="TheSansArabic Plain" w:cs="TheSansArabic Plain" w:hint="cs"/>
                <w:sz w:val="12"/>
                <w:szCs w:val="12"/>
                <w:rtl/>
              </w:rPr>
              <w:t>عن</w:t>
            </w:r>
            <w:r w:rsidRPr="006D6FB8">
              <w:rPr>
                <w:rFonts w:ascii="TheSansArabic Plain" w:hAnsi="TheSansArabic Plain" w:cs="TheSansArabic Plain"/>
                <w:sz w:val="12"/>
                <w:szCs w:val="12"/>
                <w:rtl/>
              </w:rPr>
              <w:t xml:space="preserve"> </w:t>
            </w:r>
            <w:r w:rsidRPr="006D6FB8">
              <w:rPr>
                <w:rFonts w:ascii="TheSansArabic Plain" w:hAnsi="TheSansArabic Plain" w:cs="TheSansArabic Plain" w:hint="cs"/>
                <w:sz w:val="12"/>
                <w:szCs w:val="12"/>
                <w:rtl/>
              </w:rPr>
              <w:t>إرادة</w:t>
            </w:r>
            <w:r w:rsidRPr="006D6FB8">
              <w:rPr>
                <w:rFonts w:ascii="TheSansArabic Plain" w:hAnsi="TheSansArabic Plain" w:cs="TheSansArabic Plain"/>
                <w:sz w:val="12"/>
                <w:szCs w:val="12"/>
                <w:rtl/>
              </w:rPr>
              <w:t xml:space="preserve"> </w:t>
            </w:r>
            <w:r w:rsidRPr="006D6FB8">
              <w:rPr>
                <w:rFonts w:ascii="TheSansArabic Plain" w:hAnsi="TheSansArabic Plain" w:cs="TheSansArabic Plain" w:hint="cs"/>
                <w:sz w:val="12"/>
                <w:szCs w:val="12"/>
                <w:rtl/>
              </w:rPr>
              <w:t>إيداع</w:t>
            </w:r>
            <w:r w:rsidRPr="006D6FB8">
              <w:rPr>
                <w:rFonts w:ascii="TheSansArabic Plain" w:hAnsi="TheSansArabic Plain" w:cs="TheSansArabic Plain"/>
                <w:sz w:val="12"/>
                <w:szCs w:val="12"/>
              </w:rPr>
              <w:t>.</w:t>
            </w:r>
          </w:p>
        </w:tc>
        <w:tc>
          <w:tcPr>
            <w:tcW w:w="4321" w:type="dxa"/>
            <w:gridSpan w:val="3"/>
            <w:tcBorders>
              <w:left w:val="nil"/>
            </w:tcBorders>
            <w:shd w:val="clear" w:color="auto" w:fill="auto"/>
          </w:tcPr>
          <w:p w14:paraId="7EEC670D" w14:textId="77777777" w:rsidR="00E21B1A" w:rsidRPr="00242AEC" w:rsidRDefault="00E21B1A" w:rsidP="00E21B1A">
            <w:pPr>
              <w:spacing w:after="60" w:line="240" w:lineRule="auto"/>
              <w:ind w:left="360" w:hanging="360"/>
              <w:jc w:val="both"/>
              <w:rPr>
                <w:rFonts w:ascii="Effra" w:hAnsi="Effra" w:cs="Effra"/>
                <w:sz w:val="12"/>
                <w:szCs w:val="12"/>
              </w:rPr>
            </w:pPr>
            <w:r>
              <w:rPr>
                <w:rFonts w:ascii="Effra" w:hAnsi="Effra" w:cs="Effra"/>
                <w:sz w:val="12"/>
                <w:szCs w:val="12"/>
              </w:rPr>
              <w:t>12.</w:t>
            </w:r>
            <w:r>
              <w:rPr>
                <w:rFonts w:ascii="Effra" w:hAnsi="Effra" w:cs="Effra"/>
                <w:sz w:val="12"/>
                <w:szCs w:val="12"/>
              </w:rPr>
              <w:tab/>
            </w:r>
            <w:r w:rsidRPr="00242AEC">
              <w:rPr>
                <w:rFonts w:ascii="Effra" w:hAnsi="Effra" w:cs="Effra"/>
                <w:sz w:val="12"/>
                <w:szCs w:val="12"/>
              </w:rPr>
              <w:t>Edaa may, without any liability thereon, withhold the execution of the Application temporarily or decline it for any reason it deems appropriate, including technical faults or during upgrading, modifying, or maintaining any hardware or automatic systems of Edaa; therefore, Edaa shall bear no responsibility for delay or inability to execute such application in case the delay or inability is beyond the well of Edaa.</w:t>
            </w:r>
          </w:p>
        </w:tc>
      </w:tr>
      <w:tr w:rsidR="00E21B1A" w14:paraId="1D983175" w14:textId="77777777" w:rsidTr="00BB6A82">
        <w:trPr>
          <w:trHeight w:val="288"/>
        </w:trPr>
        <w:tc>
          <w:tcPr>
            <w:tcW w:w="4319" w:type="dxa"/>
            <w:gridSpan w:val="3"/>
            <w:shd w:val="clear" w:color="auto" w:fill="auto"/>
          </w:tcPr>
          <w:p w14:paraId="2F8E464B" w14:textId="77777777" w:rsidR="00E21B1A" w:rsidRPr="006D6FB8" w:rsidRDefault="00E21B1A" w:rsidP="00E21B1A">
            <w:pPr>
              <w:pStyle w:val="ListParagraph"/>
              <w:numPr>
                <w:ilvl w:val="0"/>
                <w:numId w:val="14"/>
              </w:numPr>
              <w:bidi/>
              <w:spacing w:after="60" w:line="240" w:lineRule="auto"/>
              <w:ind w:left="360"/>
              <w:jc w:val="lowKashida"/>
              <w:rPr>
                <w:rFonts w:ascii="TheSansArabic Plain" w:hAnsi="TheSansArabic Plain" w:cs="TheSansArabic Plain"/>
                <w:sz w:val="12"/>
                <w:szCs w:val="12"/>
                <w:rtl/>
              </w:rPr>
            </w:pPr>
            <w:r w:rsidRPr="006D6FB8">
              <w:rPr>
                <w:rFonts w:ascii="TheSansArabic Plain" w:hAnsi="TheSansArabic Plain" w:cs="TheSansArabic Plain" w:hint="cs"/>
                <w:sz w:val="12"/>
                <w:szCs w:val="12"/>
                <w:rtl/>
              </w:rPr>
              <w:lastRenderedPageBreak/>
              <w:t>لا</w:t>
            </w:r>
            <w:r w:rsidRPr="006D6FB8">
              <w:rPr>
                <w:rFonts w:ascii="TheSansArabic Plain" w:hAnsi="TheSansArabic Plain" w:cs="TheSansArabic Plain"/>
                <w:sz w:val="12"/>
                <w:szCs w:val="12"/>
                <w:rtl/>
              </w:rPr>
              <w:t xml:space="preserve"> </w:t>
            </w:r>
            <w:r w:rsidRPr="006D6FB8">
              <w:rPr>
                <w:rFonts w:ascii="TheSansArabic Plain" w:hAnsi="TheSansArabic Plain" w:cs="TheSansArabic Plain" w:hint="cs"/>
                <w:sz w:val="12"/>
                <w:szCs w:val="12"/>
                <w:rtl/>
              </w:rPr>
              <w:t>تتحمل</w:t>
            </w:r>
            <w:r w:rsidRPr="006D6FB8">
              <w:rPr>
                <w:rFonts w:ascii="TheSansArabic Plain" w:hAnsi="TheSansArabic Plain" w:cs="TheSansArabic Plain"/>
                <w:sz w:val="12"/>
                <w:szCs w:val="12"/>
                <w:rtl/>
              </w:rPr>
              <w:t xml:space="preserve"> </w:t>
            </w:r>
            <w:r w:rsidRPr="006D6FB8">
              <w:rPr>
                <w:rFonts w:ascii="TheSansArabic Plain" w:hAnsi="TheSansArabic Plain" w:cs="TheSansArabic Plain" w:hint="cs"/>
                <w:sz w:val="12"/>
                <w:szCs w:val="12"/>
                <w:rtl/>
              </w:rPr>
              <w:t>إيداع</w:t>
            </w:r>
            <w:r w:rsidRPr="006D6FB8">
              <w:rPr>
                <w:rFonts w:ascii="TheSansArabic Plain" w:hAnsi="TheSansArabic Plain" w:cs="TheSansArabic Plain"/>
                <w:sz w:val="12"/>
                <w:szCs w:val="12"/>
                <w:rtl/>
              </w:rPr>
              <w:t xml:space="preserve"> </w:t>
            </w:r>
            <w:r w:rsidRPr="006D6FB8">
              <w:rPr>
                <w:rFonts w:ascii="TheSansArabic Plain" w:hAnsi="TheSansArabic Plain" w:cs="TheSansArabic Plain" w:hint="cs"/>
                <w:sz w:val="12"/>
                <w:szCs w:val="12"/>
                <w:rtl/>
              </w:rPr>
              <w:t>مسؤولية</w:t>
            </w:r>
            <w:r w:rsidRPr="006D6FB8">
              <w:rPr>
                <w:rFonts w:ascii="TheSansArabic Plain" w:hAnsi="TheSansArabic Plain" w:cs="TheSansArabic Plain"/>
                <w:sz w:val="12"/>
                <w:szCs w:val="12"/>
                <w:rtl/>
              </w:rPr>
              <w:t xml:space="preserve"> </w:t>
            </w:r>
            <w:r w:rsidRPr="006D6FB8">
              <w:rPr>
                <w:rFonts w:ascii="TheSansArabic Plain" w:hAnsi="TheSansArabic Plain" w:cs="TheSansArabic Plain" w:hint="cs"/>
                <w:sz w:val="12"/>
                <w:szCs w:val="12"/>
                <w:rtl/>
              </w:rPr>
              <w:t>عند</w:t>
            </w:r>
            <w:r w:rsidRPr="006D6FB8">
              <w:rPr>
                <w:rFonts w:ascii="TheSansArabic Plain" w:hAnsi="TheSansArabic Plain" w:cs="TheSansArabic Plain"/>
                <w:sz w:val="12"/>
                <w:szCs w:val="12"/>
                <w:rtl/>
              </w:rPr>
              <w:t xml:space="preserve"> </w:t>
            </w:r>
            <w:r w:rsidRPr="006D6FB8">
              <w:rPr>
                <w:rFonts w:ascii="TheSansArabic Plain" w:hAnsi="TheSansArabic Plain" w:cs="TheSansArabic Plain" w:hint="cs"/>
                <w:sz w:val="12"/>
                <w:szCs w:val="12"/>
                <w:rtl/>
              </w:rPr>
              <w:t>طلب</w:t>
            </w:r>
            <w:r w:rsidRPr="006D6FB8">
              <w:rPr>
                <w:rFonts w:ascii="TheSansArabic Plain" w:hAnsi="TheSansArabic Plain" w:cs="TheSansArabic Plain"/>
                <w:sz w:val="12"/>
                <w:szCs w:val="12"/>
                <w:rtl/>
              </w:rPr>
              <w:t xml:space="preserve"> </w:t>
            </w:r>
            <w:r w:rsidRPr="006D6FB8">
              <w:rPr>
                <w:rFonts w:ascii="TheSansArabic Plain" w:hAnsi="TheSansArabic Plain" w:cs="TheSansArabic Plain" w:hint="cs"/>
                <w:sz w:val="12"/>
                <w:szCs w:val="12"/>
                <w:rtl/>
              </w:rPr>
              <w:t>المصدر</w:t>
            </w:r>
            <w:r w:rsidRPr="006D6FB8">
              <w:rPr>
                <w:rFonts w:ascii="TheSansArabic Plain" w:hAnsi="TheSansArabic Plain" w:cs="TheSansArabic Plain"/>
                <w:sz w:val="12"/>
                <w:szCs w:val="12"/>
                <w:rtl/>
              </w:rPr>
              <w:t xml:space="preserve"> </w:t>
            </w:r>
            <w:r w:rsidRPr="006D6FB8">
              <w:rPr>
                <w:rFonts w:ascii="TheSansArabic Plain" w:hAnsi="TheSansArabic Plain" w:cs="TheSansArabic Plain" w:hint="cs"/>
                <w:sz w:val="12"/>
                <w:szCs w:val="12"/>
                <w:rtl/>
              </w:rPr>
              <w:t>لإجراء</w:t>
            </w:r>
            <w:r w:rsidRPr="006D6FB8">
              <w:rPr>
                <w:rFonts w:ascii="TheSansArabic Plain" w:hAnsi="TheSansArabic Plain" w:cs="TheSansArabic Plain"/>
                <w:sz w:val="12"/>
                <w:szCs w:val="12"/>
                <w:rtl/>
              </w:rPr>
              <w:t xml:space="preserve"> </w:t>
            </w:r>
            <w:r w:rsidRPr="006D6FB8">
              <w:rPr>
                <w:rFonts w:ascii="TheSansArabic Plain" w:hAnsi="TheSansArabic Plain" w:cs="TheSansArabic Plain" w:hint="cs"/>
                <w:sz w:val="12"/>
                <w:szCs w:val="12"/>
                <w:rtl/>
              </w:rPr>
              <w:t>تعديل</w:t>
            </w:r>
            <w:r w:rsidRPr="006D6FB8">
              <w:rPr>
                <w:rFonts w:ascii="TheSansArabic Plain" w:hAnsi="TheSansArabic Plain" w:cs="TheSansArabic Plain"/>
                <w:sz w:val="12"/>
                <w:szCs w:val="12"/>
                <w:rtl/>
              </w:rPr>
              <w:t xml:space="preserve"> </w:t>
            </w:r>
            <w:r w:rsidRPr="006D6FB8">
              <w:rPr>
                <w:rFonts w:ascii="TheSansArabic Plain" w:hAnsi="TheSansArabic Plain" w:cs="TheSansArabic Plain" w:hint="cs"/>
                <w:sz w:val="12"/>
                <w:szCs w:val="12"/>
                <w:rtl/>
              </w:rPr>
              <w:t>على</w:t>
            </w:r>
            <w:r w:rsidRPr="006D6FB8">
              <w:rPr>
                <w:rFonts w:ascii="TheSansArabic Plain" w:hAnsi="TheSansArabic Plain" w:cs="TheSansArabic Plain"/>
                <w:sz w:val="12"/>
                <w:szCs w:val="12"/>
                <w:rtl/>
              </w:rPr>
              <w:t xml:space="preserve"> </w:t>
            </w:r>
            <w:r w:rsidRPr="006D6FB8">
              <w:rPr>
                <w:rFonts w:ascii="TheSansArabic Plain" w:hAnsi="TheSansArabic Plain" w:cs="TheSansArabic Plain" w:hint="cs"/>
                <w:sz w:val="12"/>
                <w:szCs w:val="12"/>
                <w:rtl/>
              </w:rPr>
              <w:t>بنود</w:t>
            </w:r>
            <w:r w:rsidRPr="006D6FB8">
              <w:rPr>
                <w:rFonts w:ascii="TheSansArabic Plain" w:hAnsi="TheSansArabic Plain" w:cs="TheSansArabic Plain"/>
                <w:sz w:val="12"/>
                <w:szCs w:val="12"/>
                <w:rtl/>
              </w:rPr>
              <w:t xml:space="preserve"> </w:t>
            </w:r>
            <w:r w:rsidRPr="006D6FB8">
              <w:rPr>
                <w:rFonts w:ascii="TheSansArabic Plain" w:hAnsi="TheSansArabic Plain" w:cs="TheSansArabic Plain" w:hint="cs"/>
                <w:sz w:val="12"/>
                <w:szCs w:val="12"/>
                <w:rtl/>
              </w:rPr>
              <w:t>الجمعية</w:t>
            </w:r>
            <w:r w:rsidRPr="006D6FB8">
              <w:rPr>
                <w:rFonts w:ascii="TheSansArabic Plain" w:hAnsi="TheSansArabic Plain" w:cs="TheSansArabic Plain"/>
                <w:sz w:val="12"/>
                <w:szCs w:val="12"/>
                <w:rtl/>
              </w:rPr>
              <w:t xml:space="preserve"> </w:t>
            </w:r>
            <w:r w:rsidRPr="006D6FB8">
              <w:rPr>
                <w:rFonts w:ascii="TheSansArabic Plain" w:hAnsi="TheSansArabic Plain" w:cs="TheSansArabic Plain" w:hint="cs"/>
                <w:sz w:val="12"/>
                <w:szCs w:val="12"/>
                <w:rtl/>
              </w:rPr>
              <w:t>العامة</w:t>
            </w:r>
            <w:r w:rsidRPr="006D6FB8">
              <w:rPr>
                <w:rFonts w:ascii="TheSansArabic Plain" w:hAnsi="TheSansArabic Plain" w:cs="TheSansArabic Plain"/>
                <w:sz w:val="12"/>
                <w:szCs w:val="12"/>
                <w:rtl/>
              </w:rPr>
              <w:t xml:space="preserve"> </w:t>
            </w:r>
            <w:r w:rsidRPr="006D6FB8">
              <w:rPr>
                <w:rFonts w:ascii="TheSansArabic Plain" w:hAnsi="TheSansArabic Plain" w:cs="TheSansArabic Plain" w:hint="cs"/>
                <w:sz w:val="12"/>
                <w:szCs w:val="12"/>
                <w:rtl/>
              </w:rPr>
              <w:t>أو</w:t>
            </w:r>
            <w:r w:rsidRPr="006D6FB8">
              <w:rPr>
                <w:rFonts w:ascii="TheSansArabic Plain" w:hAnsi="TheSansArabic Plain" w:cs="TheSansArabic Plain"/>
                <w:sz w:val="12"/>
                <w:szCs w:val="12"/>
                <w:rtl/>
              </w:rPr>
              <w:t xml:space="preserve"> </w:t>
            </w:r>
            <w:r w:rsidRPr="006D6FB8">
              <w:rPr>
                <w:rFonts w:ascii="TheSansArabic Plain" w:hAnsi="TheSansArabic Plain" w:cs="TheSansArabic Plain" w:hint="cs"/>
                <w:sz w:val="12"/>
                <w:szCs w:val="12"/>
                <w:rtl/>
              </w:rPr>
              <w:t>نوع</w:t>
            </w:r>
            <w:r w:rsidRPr="006D6FB8">
              <w:rPr>
                <w:rFonts w:ascii="TheSansArabic Plain" w:hAnsi="TheSansArabic Plain" w:cs="TheSansArabic Plain"/>
                <w:sz w:val="12"/>
                <w:szCs w:val="12"/>
                <w:rtl/>
              </w:rPr>
              <w:t xml:space="preserve"> </w:t>
            </w:r>
            <w:r w:rsidRPr="006D6FB8">
              <w:rPr>
                <w:rFonts w:ascii="TheSansArabic Plain" w:hAnsi="TheSansArabic Plain" w:cs="TheSansArabic Plain" w:hint="cs"/>
                <w:sz w:val="12"/>
                <w:szCs w:val="12"/>
                <w:rtl/>
              </w:rPr>
              <w:t>التصويت</w:t>
            </w:r>
            <w:r w:rsidRPr="006D6FB8">
              <w:rPr>
                <w:rFonts w:ascii="TheSansArabic Plain" w:hAnsi="TheSansArabic Plain" w:cs="TheSansArabic Plain"/>
                <w:sz w:val="12"/>
                <w:szCs w:val="12"/>
                <w:rtl/>
              </w:rPr>
              <w:t xml:space="preserve"> </w:t>
            </w:r>
            <w:r w:rsidRPr="006D6FB8">
              <w:rPr>
                <w:rFonts w:ascii="TheSansArabic Plain" w:hAnsi="TheSansArabic Plain" w:cs="TheSansArabic Plain" w:hint="cs"/>
                <w:sz w:val="12"/>
                <w:szCs w:val="12"/>
                <w:rtl/>
              </w:rPr>
              <w:t>على</w:t>
            </w:r>
            <w:r w:rsidRPr="006D6FB8">
              <w:rPr>
                <w:rFonts w:ascii="TheSansArabic Plain" w:hAnsi="TheSansArabic Plain" w:cs="TheSansArabic Plain"/>
                <w:sz w:val="12"/>
                <w:szCs w:val="12"/>
                <w:rtl/>
              </w:rPr>
              <w:t xml:space="preserve"> </w:t>
            </w:r>
            <w:r w:rsidRPr="006D6FB8">
              <w:rPr>
                <w:rFonts w:ascii="TheSansArabic Plain" w:hAnsi="TheSansArabic Plain" w:cs="TheSansArabic Plain" w:hint="cs"/>
                <w:sz w:val="12"/>
                <w:szCs w:val="12"/>
                <w:rtl/>
              </w:rPr>
              <w:t>تلك</w:t>
            </w:r>
            <w:r w:rsidRPr="006D6FB8">
              <w:rPr>
                <w:rFonts w:ascii="TheSansArabic Plain" w:hAnsi="TheSansArabic Plain" w:cs="TheSansArabic Plain"/>
                <w:sz w:val="12"/>
                <w:szCs w:val="12"/>
                <w:rtl/>
              </w:rPr>
              <w:t xml:space="preserve"> </w:t>
            </w:r>
            <w:r w:rsidRPr="006D6FB8">
              <w:rPr>
                <w:rFonts w:ascii="TheSansArabic Plain" w:hAnsi="TheSansArabic Plain" w:cs="TheSansArabic Plain" w:hint="cs"/>
                <w:sz w:val="12"/>
                <w:szCs w:val="12"/>
                <w:rtl/>
              </w:rPr>
              <w:t>البنود</w:t>
            </w:r>
            <w:r w:rsidRPr="006D6FB8">
              <w:rPr>
                <w:rFonts w:ascii="TheSansArabic Plain" w:hAnsi="TheSansArabic Plain" w:cs="TheSansArabic Plain"/>
                <w:sz w:val="12"/>
                <w:szCs w:val="12"/>
                <w:rtl/>
              </w:rPr>
              <w:t xml:space="preserve"> </w:t>
            </w:r>
            <w:r w:rsidRPr="006D6FB8">
              <w:rPr>
                <w:rFonts w:ascii="TheSansArabic Plain" w:hAnsi="TheSansArabic Plain" w:cs="TheSansArabic Plain" w:hint="cs"/>
                <w:sz w:val="12"/>
                <w:szCs w:val="12"/>
                <w:rtl/>
              </w:rPr>
              <w:t>أثناء</w:t>
            </w:r>
            <w:r w:rsidRPr="006D6FB8">
              <w:rPr>
                <w:rFonts w:ascii="TheSansArabic Plain" w:hAnsi="TheSansArabic Plain" w:cs="TheSansArabic Plain"/>
                <w:sz w:val="12"/>
                <w:szCs w:val="12"/>
                <w:rtl/>
              </w:rPr>
              <w:t xml:space="preserve"> </w:t>
            </w:r>
            <w:r w:rsidRPr="006D6FB8">
              <w:rPr>
                <w:rFonts w:ascii="TheSansArabic Plain" w:hAnsi="TheSansArabic Plain" w:cs="TheSansArabic Plain" w:hint="cs"/>
                <w:sz w:val="12"/>
                <w:szCs w:val="12"/>
                <w:rtl/>
              </w:rPr>
              <w:t>فترة</w:t>
            </w:r>
            <w:r w:rsidRPr="006D6FB8">
              <w:rPr>
                <w:rFonts w:ascii="TheSansArabic Plain" w:hAnsi="TheSansArabic Plain" w:cs="TheSansArabic Plain"/>
                <w:sz w:val="12"/>
                <w:szCs w:val="12"/>
                <w:rtl/>
              </w:rPr>
              <w:t xml:space="preserve"> </w:t>
            </w:r>
            <w:r w:rsidRPr="006D6FB8">
              <w:rPr>
                <w:rFonts w:ascii="TheSansArabic Plain" w:hAnsi="TheSansArabic Plain" w:cs="TheSansArabic Plain" w:hint="cs"/>
                <w:sz w:val="12"/>
                <w:szCs w:val="12"/>
                <w:rtl/>
              </w:rPr>
              <w:t>التصويت</w:t>
            </w:r>
            <w:r w:rsidRPr="006D6FB8">
              <w:rPr>
                <w:rFonts w:ascii="TheSansArabic Plain" w:hAnsi="TheSansArabic Plain" w:cs="TheSansArabic Plain"/>
                <w:sz w:val="12"/>
                <w:szCs w:val="12"/>
                <w:rtl/>
              </w:rPr>
              <w:t xml:space="preserve"> </w:t>
            </w:r>
            <w:r w:rsidRPr="006D6FB8">
              <w:rPr>
                <w:rFonts w:ascii="TheSansArabic Plain" w:hAnsi="TheSansArabic Plain" w:cs="TheSansArabic Plain" w:hint="cs"/>
                <w:sz w:val="12"/>
                <w:szCs w:val="12"/>
                <w:rtl/>
              </w:rPr>
              <w:t>الإلكتروني،</w:t>
            </w:r>
            <w:r w:rsidRPr="006D6FB8">
              <w:rPr>
                <w:rFonts w:ascii="TheSansArabic Plain" w:hAnsi="TheSansArabic Plain" w:cs="TheSansArabic Plain"/>
                <w:sz w:val="12"/>
                <w:szCs w:val="12"/>
                <w:rtl/>
              </w:rPr>
              <w:t xml:space="preserve"> </w:t>
            </w:r>
            <w:r w:rsidRPr="006D6FB8">
              <w:rPr>
                <w:rFonts w:ascii="TheSansArabic Plain" w:hAnsi="TheSansArabic Plain" w:cs="TheSansArabic Plain" w:hint="cs"/>
                <w:sz w:val="12"/>
                <w:szCs w:val="12"/>
                <w:rtl/>
              </w:rPr>
              <w:t>ويتحمل</w:t>
            </w:r>
            <w:r w:rsidRPr="006D6FB8">
              <w:rPr>
                <w:rFonts w:ascii="TheSansArabic Plain" w:hAnsi="TheSansArabic Plain" w:cs="TheSansArabic Plain"/>
                <w:sz w:val="12"/>
                <w:szCs w:val="12"/>
                <w:rtl/>
              </w:rPr>
              <w:t xml:space="preserve"> </w:t>
            </w:r>
            <w:r w:rsidRPr="006D6FB8">
              <w:rPr>
                <w:rFonts w:ascii="TheSansArabic Plain" w:hAnsi="TheSansArabic Plain" w:cs="TheSansArabic Plain" w:hint="cs"/>
                <w:sz w:val="12"/>
                <w:szCs w:val="12"/>
                <w:rtl/>
              </w:rPr>
              <w:t>المصدر</w:t>
            </w:r>
            <w:r w:rsidRPr="006D6FB8">
              <w:rPr>
                <w:rFonts w:ascii="TheSansArabic Plain" w:hAnsi="TheSansArabic Plain" w:cs="TheSansArabic Plain"/>
                <w:sz w:val="12"/>
                <w:szCs w:val="12"/>
                <w:rtl/>
              </w:rPr>
              <w:t xml:space="preserve"> </w:t>
            </w:r>
            <w:r w:rsidRPr="006D6FB8">
              <w:rPr>
                <w:rFonts w:ascii="TheSansArabic Plain" w:hAnsi="TheSansArabic Plain" w:cs="TheSansArabic Plain" w:hint="cs"/>
                <w:sz w:val="12"/>
                <w:szCs w:val="12"/>
                <w:rtl/>
              </w:rPr>
              <w:t>وحده</w:t>
            </w:r>
            <w:r w:rsidRPr="006D6FB8">
              <w:rPr>
                <w:rFonts w:ascii="TheSansArabic Plain" w:hAnsi="TheSansArabic Plain" w:cs="TheSansArabic Plain"/>
                <w:sz w:val="12"/>
                <w:szCs w:val="12"/>
                <w:rtl/>
              </w:rPr>
              <w:t xml:space="preserve"> </w:t>
            </w:r>
            <w:r w:rsidRPr="006D6FB8">
              <w:rPr>
                <w:rFonts w:ascii="TheSansArabic Plain" w:hAnsi="TheSansArabic Plain" w:cs="TheSansArabic Plain" w:hint="cs"/>
                <w:sz w:val="12"/>
                <w:szCs w:val="12"/>
                <w:rtl/>
              </w:rPr>
              <w:t>كامل</w:t>
            </w:r>
            <w:r w:rsidRPr="006D6FB8">
              <w:rPr>
                <w:rFonts w:ascii="TheSansArabic Plain" w:hAnsi="TheSansArabic Plain" w:cs="TheSansArabic Plain"/>
                <w:sz w:val="12"/>
                <w:szCs w:val="12"/>
                <w:rtl/>
              </w:rPr>
              <w:t xml:space="preserve"> </w:t>
            </w:r>
            <w:r w:rsidRPr="006D6FB8">
              <w:rPr>
                <w:rFonts w:ascii="TheSansArabic Plain" w:hAnsi="TheSansArabic Plain" w:cs="TheSansArabic Plain" w:hint="cs"/>
                <w:sz w:val="12"/>
                <w:szCs w:val="12"/>
                <w:rtl/>
              </w:rPr>
              <w:t>المسؤولية</w:t>
            </w:r>
            <w:r w:rsidRPr="006D6FB8">
              <w:rPr>
                <w:rFonts w:ascii="TheSansArabic Plain" w:hAnsi="TheSansArabic Plain" w:cs="TheSansArabic Plain"/>
                <w:sz w:val="12"/>
                <w:szCs w:val="12"/>
                <w:rtl/>
              </w:rPr>
              <w:t xml:space="preserve"> </w:t>
            </w:r>
            <w:r w:rsidRPr="006D6FB8">
              <w:rPr>
                <w:rFonts w:ascii="TheSansArabic Plain" w:hAnsi="TheSansArabic Plain" w:cs="TheSansArabic Plain" w:hint="cs"/>
                <w:sz w:val="12"/>
                <w:szCs w:val="12"/>
                <w:rtl/>
              </w:rPr>
              <w:t>عن</w:t>
            </w:r>
            <w:r w:rsidRPr="006D6FB8">
              <w:rPr>
                <w:rFonts w:ascii="TheSansArabic Plain" w:hAnsi="TheSansArabic Plain" w:cs="TheSansArabic Plain"/>
                <w:sz w:val="12"/>
                <w:szCs w:val="12"/>
                <w:rtl/>
              </w:rPr>
              <w:t xml:space="preserve"> </w:t>
            </w:r>
            <w:r w:rsidRPr="006D6FB8">
              <w:rPr>
                <w:rFonts w:ascii="TheSansArabic Plain" w:hAnsi="TheSansArabic Plain" w:cs="TheSansArabic Plain" w:hint="cs"/>
                <w:sz w:val="12"/>
                <w:szCs w:val="12"/>
                <w:rtl/>
              </w:rPr>
              <w:t>ذلك</w:t>
            </w:r>
            <w:r w:rsidRPr="006D6FB8">
              <w:rPr>
                <w:rFonts w:ascii="TheSansArabic Plain" w:hAnsi="TheSansArabic Plain" w:cs="TheSansArabic Plain"/>
                <w:sz w:val="12"/>
                <w:szCs w:val="12"/>
                <w:rtl/>
              </w:rPr>
              <w:t xml:space="preserve"> </w:t>
            </w:r>
            <w:r w:rsidRPr="006D6FB8">
              <w:rPr>
                <w:rFonts w:ascii="TheSansArabic Plain" w:hAnsi="TheSansArabic Plain" w:cs="TheSansArabic Plain" w:hint="cs"/>
                <w:sz w:val="12"/>
                <w:szCs w:val="12"/>
                <w:rtl/>
              </w:rPr>
              <w:t>وأي</w:t>
            </w:r>
            <w:r w:rsidRPr="006D6FB8">
              <w:rPr>
                <w:rFonts w:ascii="TheSansArabic Plain" w:hAnsi="TheSansArabic Plain" w:cs="TheSansArabic Plain"/>
                <w:sz w:val="12"/>
                <w:szCs w:val="12"/>
                <w:rtl/>
              </w:rPr>
              <w:t xml:space="preserve"> </w:t>
            </w:r>
            <w:r w:rsidRPr="006D6FB8">
              <w:rPr>
                <w:rFonts w:ascii="TheSansArabic Plain" w:hAnsi="TheSansArabic Plain" w:cs="TheSansArabic Plain" w:hint="cs"/>
                <w:sz w:val="12"/>
                <w:szCs w:val="12"/>
                <w:rtl/>
              </w:rPr>
              <w:t>تبعات</w:t>
            </w:r>
            <w:r w:rsidRPr="006D6FB8">
              <w:rPr>
                <w:rFonts w:ascii="TheSansArabic Plain" w:hAnsi="TheSansArabic Plain" w:cs="TheSansArabic Plain"/>
                <w:sz w:val="12"/>
                <w:szCs w:val="12"/>
                <w:rtl/>
              </w:rPr>
              <w:t xml:space="preserve"> </w:t>
            </w:r>
            <w:r w:rsidRPr="006D6FB8">
              <w:rPr>
                <w:rFonts w:ascii="TheSansArabic Plain" w:hAnsi="TheSansArabic Plain" w:cs="TheSansArabic Plain" w:hint="cs"/>
                <w:sz w:val="12"/>
                <w:szCs w:val="12"/>
                <w:rtl/>
              </w:rPr>
              <w:t>أو</w:t>
            </w:r>
            <w:r w:rsidRPr="006D6FB8">
              <w:rPr>
                <w:rFonts w:ascii="TheSansArabic Plain" w:hAnsi="TheSansArabic Plain" w:cs="TheSansArabic Plain"/>
                <w:sz w:val="12"/>
                <w:szCs w:val="12"/>
                <w:rtl/>
              </w:rPr>
              <w:t xml:space="preserve"> </w:t>
            </w:r>
            <w:r w:rsidRPr="006D6FB8">
              <w:rPr>
                <w:rFonts w:ascii="TheSansArabic Plain" w:hAnsi="TheSansArabic Plain" w:cs="TheSansArabic Plain" w:hint="cs"/>
                <w:sz w:val="12"/>
                <w:szCs w:val="12"/>
                <w:rtl/>
              </w:rPr>
              <w:t>آثار</w:t>
            </w:r>
            <w:r w:rsidRPr="006D6FB8">
              <w:rPr>
                <w:rFonts w:ascii="TheSansArabic Plain" w:hAnsi="TheSansArabic Plain" w:cs="TheSansArabic Plain"/>
                <w:sz w:val="12"/>
                <w:szCs w:val="12"/>
                <w:rtl/>
              </w:rPr>
              <w:t xml:space="preserve"> </w:t>
            </w:r>
            <w:r w:rsidRPr="006D6FB8">
              <w:rPr>
                <w:rFonts w:ascii="TheSansArabic Plain" w:hAnsi="TheSansArabic Plain" w:cs="TheSansArabic Plain" w:hint="cs"/>
                <w:sz w:val="12"/>
                <w:szCs w:val="12"/>
                <w:rtl/>
              </w:rPr>
              <w:t>قانونية</w:t>
            </w:r>
            <w:r w:rsidRPr="006D6FB8">
              <w:rPr>
                <w:rFonts w:ascii="TheSansArabic Plain" w:hAnsi="TheSansArabic Plain" w:cs="TheSansArabic Plain"/>
                <w:sz w:val="12"/>
                <w:szCs w:val="12"/>
                <w:rtl/>
              </w:rPr>
              <w:t xml:space="preserve"> </w:t>
            </w:r>
            <w:r w:rsidRPr="006D6FB8">
              <w:rPr>
                <w:rFonts w:ascii="TheSansArabic Plain" w:hAnsi="TheSansArabic Plain" w:cs="TheSansArabic Plain" w:hint="cs"/>
                <w:sz w:val="12"/>
                <w:szCs w:val="12"/>
                <w:rtl/>
              </w:rPr>
              <w:t>تنتج</w:t>
            </w:r>
            <w:r w:rsidRPr="006D6FB8">
              <w:rPr>
                <w:rFonts w:ascii="TheSansArabic Plain" w:hAnsi="TheSansArabic Plain" w:cs="TheSansArabic Plain"/>
                <w:sz w:val="12"/>
                <w:szCs w:val="12"/>
                <w:rtl/>
              </w:rPr>
              <w:t xml:space="preserve"> </w:t>
            </w:r>
            <w:r w:rsidRPr="006D6FB8">
              <w:rPr>
                <w:rFonts w:ascii="TheSansArabic Plain" w:hAnsi="TheSansArabic Plain" w:cs="TheSansArabic Plain" w:hint="cs"/>
                <w:sz w:val="12"/>
                <w:szCs w:val="12"/>
                <w:rtl/>
              </w:rPr>
              <w:t>عنه</w:t>
            </w:r>
            <w:r w:rsidRPr="006D6FB8">
              <w:rPr>
                <w:rFonts w:ascii="TheSansArabic Plain" w:hAnsi="TheSansArabic Plain" w:cs="TheSansArabic Plain"/>
                <w:sz w:val="12"/>
                <w:szCs w:val="12"/>
              </w:rPr>
              <w:t>.</w:t>
            </w:r>
          </w:p>
        </w:tc>
        <w:tc>
          <w:tcPr>
            <w:tcW w:w="4321" w:type="dxa"/>
            <w:gridSpan w:val="3"/>
            <w:tcBorders>
              <w:left w:val="nil"/>
            </w:tcBorders>
            <w:shd w:val="clear" w:color="auto" w:fill="auto"/>
          </w:tcPr>
          <w:p w14:paraId="002B70EF" w14:textId="77777777" w:rsidR="00E21B1A" w:rsidRPr="00242AEC" w:rsidRDefault="00E21B1A" w:rsidP="00E21B1A">
            <w:pPr>
              <w:spacing w:after="60" w:line="240" w:lineRule="auto"/>
              <w:ind w:left="360" w:hanging="360"/>
              <w:jc w:val="both"/>
              <w:rPr>
                <w:rFonts w:ascii="Effra" w:hAnsi="Effra" w:cs="Effra"/>
                <w:sz w:val="12"/>
                <w:szCs w:val="12"/>
              </w:rPr>
            </w:pPr>
            <w:r>
              <w:rPr>
                <w:rFonts w:ascii="Effra" w:hAnsi="Effra" w:cs="Effra"/>
                <w:sz w:val="12"/>
                <w:szCs w:val="12"/>
              </w:rPr>
              <w:t>13.</w:t>
            </w:r>
            <w:r>
              <w:rPr>
                <w:rFonts w:ascii="Effra" w:hAnsi="Effra" w:cs="Effra"/>
                <w:sz w:val="12"/>
                <w:szCs w:val="12"/>
              </w:rPr>
              <w:tab/>
            </w:r>
            <w:r w:rsidRPr="00242AEC">
              <w:rPr>
                <w:rFonts w:ascii="Effra" w:hAnsi="Effra" w:cs="Effra"/>
                <w:sz w:val="12"/>
                <w:szCs w:val="12"/>
              </w:rPr>
              <w:t>Edaa shall assume no responsibility when amending any of the General Assembly’s agenda items, or the voting method on these items based on the Issuer’s request, and the Issuer shall solely be responsible for this in full as well as for any resulting legal consequences.</w:t>
            </w:r>
          </w:p>
        </w:tc>
      </w:tr>
      <w:tr w:rsidR="00E21B1A" w14:paraId="0F4D68A6" w14:textId="77777777" w:rsidTr="00BB6A82">
        <w:trPr>
          <w:trHeight w:val="288"/>
        </w:trPr>
        <w:tc>
          <w:tcPr>
            <w:tcW w:w="4319" w:type="dxa"/>
            <w:gridSpan w:val="3"/>
            <w:shd w:val="clear" w:color="auto" w:fill="auto"/>
          </w:tcPr>
          <w:p w14:paraId="72AE048F" w14:textId="77777777" w:rsidR="00E21B1A" w:rsidRPr="006D6FB8" w:rsidRDefault="00E21B1A" w:rsidP="00E21B1A">
            <w:pPr>
              <w:pStyle w:val="ListParagraph"/>
              <w:numPr>
                <w:ilvl w:val="0"/>
                <w:numId w:val="14"/>
              </w:numPr>
              <w:bidi/>
              <w:spacing w:after="60" w:line="240" w:lineRule="auto"/>
              <w:ind w:left="360"/>
              <w:jc w:val="lowKashida"/>
              <w:rPr>
                <w:rFonts w:ascii="TheSansArabic Plain" w:hAnsi="TheSansArabic Plain" w:cs="TheSansArabic Plain"/>
                <w:sz w:val="12"/>
                <w:szCs w:val="12"/>
                <w:rtl/>
              </w:rPr>
            </w:pPr>
            <w:r w:rsidRPr="006D6FB8">
              <w:rPr>
                <w:rFonts w:ascii="TheSansArabic Plain" w:hAnsi="TheSansArabic Plain" w:cs="TheSansArabic Plain" w:hint="cs"/>
                <w:sz w:val="12"/>
                <w:szCs w:val="12"/>
                <w:rtl/>
              </w:rPr>
              <w:t>يخضع</w:t>
            </w:r>
            <w:r w:rsidRPr="006D6FB8">
              <w:rPr>
                <w:rFonts w:ascii="TheSansArabic Plain" w:hAnsi="TheSansArabic Plain" w:cs="TheSansArabic Plain"/>
                <w:sz w:val="12"/>
                <w:szCs w:val="12"/>
                <w:rtl/>
              </w:rPr>
              <w:t xml:space="preserve"> </w:t>
            </w:r>
            <w:r w:rsidRPr="006D6FB8">
              <w:rPr>
                <w:rFonts w:ascii="TheSansArabic Plain" w:hAnsi="TheSansArabic Plain" w:cs="TheSansArabic Plain" w:hint="cs"/>
                <w:sz w:val="12"/>
                <w:szCs w:val="12"/>
                <w:rtl/>
              </w:rPr>
              <w:t>أي</w:t>
            </w:r>
            <w:r w:rsidRPr="006D6FB8">
              <w:rPr>
                <w:rFonts w:ascii="TheSansArabic Plain" w:hAnsi="TheSansArabic Plain" w:cs="TheSansArabic Plain"/>
                <w:sz w:val="12"/>
                <w:szCs w:val="12"/>
                <w:rtl/>
              </w:rPr>
              <w:t xml:space="preserve"> </w:t>
            </w:r>
            <w:r w:rsidRPr="006D6FB8">
              <w:rPr>
                <w:rFonts w:ascii="TheSansArabic Plain" w:hAnsi="TheSansArabic Plain" w:cs="TheSansArabic Plain" w:hint="cs"/>
                <w:sz w:val="12"/>
                <w:szCs w:val="12"/>
                <w:rtl/>
              </w:rPr>
              <w:t>نزاع</w:t>
            </w:r>
            <w:r w:rsidRPr="006D6FB8">
              <w:rPr>
                <w:rFonts w:ascii="TheSansArabic Plain" w:hAnsi="TheSansArabic Plain" w:cs="TheSansArabic Plain"/>
                <w:sz w:val="12"/>
                <w:szCs w:val="12"/>
                <w:rtl/>
              </w:rPr>
              <w:t xml:space="preserve"> </w:t>
            </w:r>
            <w:r w:rsidRPr="006D6FB8">
              <w:rPr>
                <w:rFonts w:ascii="TheSansArabic Plain" w:hAnsi="TheSansArabic Plain" w:cs="TheSansArabic Plain" w:hint="cs"/>
                <w:sz w:val="12"/>
                <w:szCs w:val="12"/>
                <w:rtl/>
              </w:rPr>
              <w:t>ينشأ</w:t>
            </w:r>
            <w:r w:rsidRPr="006D6FB8">
              <w:rPr>
                <w:rFonts w:ascii="TheSansArabic Plain" w:hAnsi="TheSansArabic Plain" w:cs="TheSansArabic Plain"/>
                <w:sz w:val="12"/>
                <w:szCs w:val="12"/>
                <w:rtl/>
              </w:rPr>
              <w:t xml:space="preserve"> </w:t>
            </w:r>
            <w:r w:rsidRPr="006D6FB8">
              <w:rPr>
                <w:rFonts w:ascii="TheSansArabic Plain" w:hAnsi="TheSansArabic Plain" w:cs="TheSansArabic Plain" w:hint="cs"/>
                <w:sz w:val="12"/>
                <w:szCs w:val="12"/>
                <w:rtl/>
              </w:rPr>
              <w:t>من</w:t>
            </w:r>
            <w:r w:rsidRPr="006D6FB8">
              <w:rPr>
                <w:rFonts w:ascii="TheSansArabic Plain" w:hAnsi="TheSansArabic Plain" w:cs="TheSansArabic Plain"/>
                <w:sz w:val="12"/>
                <w:szCs w:val="12"/>
                <w:rtl/>
              </w:rPr>
              <w:t xml:space="preserve"> </w:t>
            </w:r>
            <w:r w:rsidRPr="006D6FB8">
              <w:rPr>
                <w:rFonts w:ascii="TheSansArabic Plain" w:hAnsi="TheSansArabic Plain" w:cs="TheSansArabic Plain" w:hint="cs"/>
                <w:sz w:val="12"/>
                <w:szCs w:val="12"/>
                <w:rtl/>
              </w:rPr>
              <w:t>جراء</w:t>
            </w:r>
            <w:r w:rsidRPr="006D6FB8">
              <w:rPr>
                <w:rFonts w:ascii="TheSansArabic Plain" w:hAnsi="TheSansArabic Plain" w:cs="TheSansArabic Plain"/>
                <w:sz w:val="12"/>
                <w:szCs w:val="12"/>
                <w:rtl/>
              </w:rPr>
              <w:t xml:space="preserve"> </w:t>
            </w:r>
            <w:r w:rsidRPr="006D6FB8">
              <w:rPr>
                <w:rFonts w:ascii="TheSansArabic Plain" w:hAnsi="TheSansArabic Plain" w:cs="TheSansArabic Plain" w:hint="cs"/>
                <w:sz w:val="12"/>
                <w:szCs w:val="12"/>
                <w:rtl/>
              </w:rPr>
              <w:t>تطبيق</w:t>
            </w:r>
            <w:r w:rsidRPr="006D6FB8">
              <w:rPr>
                <w:rFonts w:ascii="TheSansArabic Plain" w:hAnsi="TheSansArabic Plain" w:cs="TheSansArabic Plain"/>
                <w:sz w:val="12"/>
                <w:szCs w:val="12"/>
                <w:rtl/>
              </w:rPr>
              <w:t xml:space="preserve"> </w:t>
            </w:r>
            <w:r w:rsidRPr="006D6FB8">
              <w:rPr>
                <w:rFonts w:ascii="TheSansArabic Plain" w:hAnsi="TheSansArabic Plain" w:cs="TheSansArabic Plain" w:hint="cs"/>
                <w:sz w:val="12"/>
                <w:szCs w:val="12"/>
                <w:rtl/>
              </w:rPr>
              <w:t>الشروط</w:t>
            </w:r>
            <w:r w:rsidRPr="006D6FB8">
              <w:rPr>
                <w:rFonts w:ascii="TheSansArabic Plain" w:hAnsi="TheSansArabic Plain" w:cs="TheSansArabic Plain"/>
                <w:sz w:val="12"/>
                <w:szCs w:val="12"/>
                <w:rtl/>
              </w:rPr>
              <w:t xml:space="preserve"> </w:t>
            </w:r>
            <w:r w:rsidRPr="006D6FB8">
              <w:rPr>
                <w:rFonts w:ascii="TheSansArabic Plain" w:hAnsi="TheSansArabic Plain" w:cs="TheSansArabic Plain" w:hint="cs"/>
                <w:sz w:val="12"/>
                <w:szCs w:val="12"/>
                <w:rtl/>
              </w:rPr>
              <w:t>والأحكام</w:t>
            </w:r>
            <w:r w:rsidRPr="006D6FB8">
              <w:rPr>
                <w:rFonts w:ascii="TheSansArabic Plain" w:hAnsi="TheSansArabic Plain" w:cs="TheSansArabic Plain"/>
                <w:sz w:val="12"/>
                <w:szCs w:val="12"/>
                <w:rtl/>
              </w:rPr>
              <w:t xml:space="preserve"> </w:t>
            </w:r>
            <w:r w:rsidRPr="006D6FB8">
              <w:rPr>
                <w:rFonts w:ascii="TheSansArabic Plain" w:hAnsi="TheSansArabic Plain" w:cs="TheSansArabic Plain" w:hint="cs"/>
                <w:sz w:val="12"/>
                <w:szCs w:val="12"/>
                <w:rtl/>
              </w:rPr>
              <w:t>للجهة</w:t>
            </w:r>
            <w:r w:rsidRPr="006D6FB8">
              <w:rPr>
                <w:rFonts w:ascii="TheSansArabic Plain" w:hAnsi="TheSansArabic Plain" w:cs="TheSansArabic Plain"/>
                <w:sz w:val="12"/>
                <w:szCs w:val="12"/>
                <w:rtl/>
              </w:rPr>
              <w:t xml:space="preserve"> </w:t>
            </w:r>
            <w:r w:rsidRPr="006D6FB8">
              <w:rPr>
                <w:rFonts w:ascii="TheSansArabic Plain" w:hAnsi="TheSansArabic Plain" w:cs="TheSansArabic Plain" w:hint="cs"/>
                <w:sz w:val="12"/>
                <w:szCs w:val="12"/>
                <w:rtl/>
              </w:rPr>
              <w:t>القضائية</w:t>
            </w:r>
            <w:r w:rsidRPr="006D6FB8">
              <w:rPr>
                <w:rFonts w:ascii="TheSansArabic Plain" w:hAnsi="TheSansArabic Plain" w:cs="TheSansArabic Plain"/>
                <w:sz w:val="12"/>
                <w:szCs w:val="12"/>
                <w:rtl/>
              </w:rPr>
              <w:t xml:space="preserve"> </w:t>
            </w:r>
            <w:r w:rsidRPr="006D6FB8">
              <w:rPr>
                <w:rFonts w:ascii="TheSansArabic Plain" w:hAnsi="TheSansArabic Plain" w:cs="TheSansArabic Plain" w:hint="cs"/>
                <w:sz w:val="12"/>
                <w:szCs w:val="12"/>
                <w:rtl/>
              </w:rPr>
              <w:t>المختصة</w:t>
            </w:r>
            <w:r w:rsidRPr="006D6FB8">
              <w:rPr>
                <w:rFonts w:ascii="TheSansArabic Plain" w:hAnsi="TheSansArabic Plain" w:cs="TheSansArabic Plain"/>
                <w:sz w:val="12"/>
                <w:szCs w:val="12"/>
                <w:rtl/>
              </w:rPr>
              <w:t xml:space="preserve"> </w:t>
            </w:r>
            <w:r w:rsidRPr="006D6FB8">
              <w:rPr>
                <w:rFonts w:ascii="TheSansArabic Plain" w:hAnsi="TheSansArabic Plain" w:cs="TheSansArabic Plain" w:hint="cs"/>
                <w:sz w:val="12"/>
                <w:szCs w:val="12"/>
                <w:rtl/>
              </w:rPr>
              <w:t>بالمملكة</w:t>
            </w:r>
            <w:r w:rsidRPr="006D6FB8">
              <w:rPr>
                <w:rFonts w:ascii="TheSansArabic Plain" w:hAnsi="TheSansArabic Plain" w:cs="TheSansArabic Plain"/>
                <w:sz w:val="12"/>
                <w:szCs w:val="12"/>
              </w:rPr>
              <w:t xml:space="preserve">. </w:t>
            </w:r>
          </w:p>
        </w:tc>
        <w:tc>
          <w:tcPr>
            <w:tcW w:w="4321" w:type="dxa"/>
            <w:gridSpan w:val="3"/>
            <w:tcBorders>
              <w:left w:val="nil"/>
            </w:tcBorders>
            <w:shd w:val="clear" w:color="auto" w:fill="auto"/>
          </w:tcPr>
          <w:p w14:paraId="18F1CCE0" w14:textId="77777777" w:rsidR="00E21B1A" w:rsidRPr="00242AEC" w:rsidRDefault="00E21B1A" w:rsidP="00E21B1A">
            <w:pPr>
              <w:spacing w:after="60" w:line="240" w:lineRule="auto"/>
              <w:ind w:left="360" w:hanging="360"/>
              <w:jc w:val="both"/>
              <w:rPr>
                <w:rFonts w:ascii="Effra" w:hAnsi="Effra" w:cs="Effra"/>
                <w:sz w:val="12"/>
                <w:szCs w:val="12"/>
              </w:rPr>
            </w:pPr>
            <w:r>
              <w:rPr>
                <w:rFonts w:ascii="Effra" w:hAnsi="Effra" w:cs="Effra"/>
                <w:sz w:val="12"/>
                <w:szCs w:val="12"/>
              </w:rPr>
              <w:t>14.</w:t>
            </w:r>
            <w:r>
              <w:rPr>
                <w:rFonts w:ascii="Effra" w:hAnsi="Effra" w:cs="Effra"/>
                <w:sz w:val="12"/>
                <w:szCs w:val="12"/>
              </w:rPr>
              <w:tab/>
            </w:r>
            <w:r w:rsidRPr="00242AEC">
              <w:rPr>
                <w:rFonts w:ascii="Effra" w:hAnsi="Effra" w:cs="Effra"/>
                <w:sz w:val="12"/>
                <w:szCs w:val="12"/>
              </w:rPr>
              <w:t>Any dispute arising out of the application of these Terms and Conditions shall be referred to the competent judicial authority in the Kingdom.</w:t>
            </w:r>
          </w:p>
        </w:tc>
      </w:tr>
      <w:tr w:rsidR="00E21B1A" w14:paraId="790904F1" w14:textId="77777777" w:rsidTr="00BB6A82">
        <w:trPr>
          <w:trHeight w:val="288"/>
        </w:trPr>
        <w:tc>
          <w:tcPr>
            <w:tcW w:w="4319" w:type="dxa"/>
            <w:gridSpan w:val="3"/>
            <w:shd w:val="clear" w:color="auto" w:fill="auto"/>
          </w:tcPr>
          <w:p w14:paraId="27B44F6B" w14:textId="77777777" w:rsidR="00E21B1A" w:rsidRPr="006D6FB8" w:rsidRDefault="00E21B1A" w:rsidP="00E21B1A">
            <w:pPr>
              <w:pStyle w:val="ListParagraph"/>
              <w:numPr>
                <w:ilvl w:val="0"/>
                <w:numId w:val="14"/>
              </w:numPr>
              <w:bidi/>
              <w:spacing w:after="60" w:line="240" w:lineRule="auto"/>
              <w:ind w:left="360"/>
              <w:jc w:val="lowKashida"/>
              <w:rPr>
                <w:rFonts w:ascii="TheSansArabic Plain" w:hAnsi="TheSansArabic Plain" w:cs="TheSansArabic Plain"/>
                <w:sz w:val="12"/>
                <w:szCs w:val="12"/>
                <w:rtl/>
              </w:rPr>
            </w:pPr>
            <w:r w:rsidRPr="006D6FB8">
              <w:rPr>
                <w:rFonts w:ascii="TheSansArabic Plain" w:hAnsi="TheSansArabic Plain" w:cs="TheSansArabic Plain" w:hint="cs"/>
                <w:sz w:val="12"/>
                <w:szCs w:val="12"/>
                <w:rtl/>
              </w:rPr>
              <w:t>تفسَّر</w:t>
            </w:r>
            <w:r w:rsidRPr="006D6FB8">
              <w:rPr>
                <w:rFonts w:ascii="TheSansArabic Plain" w:hAnsi="TheSansArabic Plain" w:cs="TheSansArabic Plain"/>
                <w:sz w:val="12"/>
                <w:szCs w:val="12"/>
                <w:rtl/>
              </w:rPr>
              <w:t xml:space="preserve"> </w:t>
            </w:r>
            <w:r w:rsidRPr="006D6FB8">
              <w:rPr>
                <w:rFonts w:ascii="TheSansArabic Plain" w:hAnsi="TheSansArabic Plain" w:cs="TheSansArabic Plain" w:hint="cs"/>
                <w:sz w:val="12"/>
                <w:szCs w:val="12"/>
                <w:rtl/>
              </w:rPr>
              <w:t>هذه</w:t>
            </w:r>
            <w:r w:rsidRPr="006D6FB8">
              <w:rPr>
                <w:rFonts w:ascii="TheSansArabic Plain" w:hAnsi="TheSansArabic Plain" w:cs="TheSansArabic Plain"/>
                <w:sz w:val="12"/>
                <w:szCs w:val="12"/>
                <w:rtl/>
              </w:rPr>
              <w:t xml:space="preserve"> </w:t>
            </w:r>
            <w:r w:rsidRPr="006D6FB8">
              <w:rPr>
                <w:rFonts w:ascii="TheSansArabic Plain" w:hAnsi="TheSansArabic Plain" w:cs="TheSansArabic Plain" w:hint="cs"/>
                <w:sz w:val="12"/>
                <w:szCs w:val="12"/>
                <w:rtl/>
              </w:rPr>
              <w:t>الشروط</w:t>
            </w:r>
            <w:r w:rsidRPr="006D6FB8">
              <w:rPr>
                <w:rFonts w:ascii="TheSansArabic Plain" w:hAnsi="TheSansArabic Plain" w:cs="TheSansArabic Plain"/>
                <w:sz w:val="12"/>
                <w:szCs w:val="12"/>
                <w:rtl/>
              </w:rPr>
              <w:t xml:space="preserve"> </w:t>
            </w:r>
            <w:r w:rsidRPr="006D6FB8">
              <w:rPr>
                <w:rFonts w:ascii="TheSansArabic Plain" w:hAnsi="TheSansArabic Plain" w:cs="TheSansArabic Plain" w:hint="cs"/>
                <w:sz w:val="12"/>
                <w:szCs w:val="12"/>
                <w:rtl/>
              </w:rPr>
              <w:t>والأحكام</w:t>
            </w:r>
            <w:r w:rsidRPr="006D6FB8">
              <w:rPr>
                <w:rFonts w:ascii="TheSansArabic Plain" w:hAnsi="TheSansArabic Plain" w:cs="TheSansArabic Plain"/>
                <w:sz w:val="12"/>
                <w:szCs w:val="12"/>
                <w:rtl/>
              </w:rPr>
              <w:t xml:space="preserve"> </w:t>
            </w:r>
            <w:r w:rsidRPr="006D6FB8">
              <w:rPr>
                <w:rFonts w:ascii="TheSansArabic Plain" w:hAnsi="TheSansArabic Plain" w:cs="TheSansArabic Plain" w:hint="cs"/>
                <w:sz w:val="12"/>
                <w:szCs w:val="12"/>
                <w:rtl/>
              </w:rPr>
              <w:t>طبقاً</w:t>
            </w:r>
            <w:r w:rsidRPr="006D6FB8">
              <w:rPr>
                <w:rFonts w:ascii="TheSansArabic Plain" w:hAnsi="TheSansArabic Plain" w:cs="TheSansArabic Plain"/>
                <w:sz w:val="12"/>
                <w:szCs w:val="12"/>
                <w:rtl/>
              </w:rPr>
              <w:t xml:space="preserve"> </w:t>
            </w:r>
            <w:r w:rsidRPr="006D6FB8">
              <w:rPr>
                <w:rFonts w:ascii="TheSansArabic Plain" w:hAnsi="TheSansArabic Plain" w:cs="TheSansArabic Plain" w:hint="cs"/>
                <w:sz w:val="12"/>
                <w:szCs w:val="12"/>
                <w:rtl/>
              </w:rPr>
              <w:t>لأنظمة</w:t>
            </w:r>
            <w:r w:rsidRPr="006D6FB8">
              <w:rPr>
                <w:rFonts w:ascii="TheSansArabic Plain" w:hAnsi="TheSansArabic Plain" w:cs="TheSansArabic Plain"/>
                <w:sz w:val="12"/>
                <w:szCs w:val="12"/>
                <w:rtl/>
              </w:rPr>
              <w:t xml:space="preserve"> </w:t>
            </w:r>
            <w:r w:rsidRPr="006D6FB8">
              <w:rPr>
                <w:rFonts w:ascii="TheSansArabic Plain" w:hAnsi="TheSansArabic Plain" w:cs="TheSansArabic Plain" w:hint="cs"/>
                <w:sz w:val="12"/>
                <w:szCs w:val="12"/>
                <w:rtl/>
              </w:rPr>
              <w:t>وقوانين</w:t>
            </w:r>
            <w:r w:rsidRPr="006D6FB8">
              <w:rPr>
                <w:rFonts w:ascii="TheSansArabic Plain" w:hAnsi="TheSansArabic Plain" w:cs="TheSansArabic Plain"/>
                <w:sz w:val="12"/>
                <w:szCs w:val="12"/>
                <w:rtl/>
              </w:rPr>
              <w:t xml:space="preserve"> </w:t>
            </w:r>
            <w:r w:rsidRPr="006D6FB8">
              <w:rPr>
                <w:rFonts w:ascii="TheSansArabic Plain" w:hAnsi="TheSansArabic Plain" w:cs="TheSansArabic Plain" w:hint="cs"/>
                <w:sz w:val="12"/>
                <w:szCs w:val="12"/>
                <w:rtl/>
              </w:rPr>
              <w:t>المملكة</w:t>
            </w:r>
            <w:r w:rsidRPr="006D6FB8">
              <w:rPr>
                <w:rFonts w:ascii="TheSansArabic Plain" w:hAnsi="TheSansArabic Plain" w:cs="TheSansArabic Plain"/>
                <w:sz w:val="12"/>
                <w:szCs w:val="12"/>
                <w:rtl/>
              </w:rPr>
              <w:t xml:space="preserve"> </w:t>
            </w:r>
            <w:r w:rsidRPr="006D6FB8">
              <w:rPr>
                <w:rFonts w:ascii="TheSansArabic Plain" w:hAnsi="TheSansArabic Plain" w:cs="TheSansArabic Plain" w:hint="cs"/>
                <w:sz w:val="12"/>
                <w:szCs w:val="12"/>
                <w:rtl/>
              </w:rPr>
              <w:t>العربية</w:t>
            </w:r>
            <w:r w:rsidRPr="006D6FB8">
              <w:rPr>
                <w:rFonts w:ascii="TheSansArabic Plain" w:hAnsi="TheSansArabic Plain" w:cs="TheSansArabic Plain"/>
                <w:sz w:val="12"/>
                <w:szCs w:val="12"/>
                <w:rtl/>
              </w:rPr>
              <w:t xml:space="preserve"> </w:t>
            </w:r>
            <w:r w:rsidRPr="006D6FB8">
              <w:rPr>
                <w:rFonts w:ascii="TheSansArabic Plain" w:hAnsi="TheSansArabic Plain" w:cs="TheSansArabic Plain" w:hint="cs"/>
                <w:sz w:val="12"/>
                <w:szCs w:val="12"/>
                <w:rtl/>
              </w:rPr>
              <w:t>السعودية</w:t>
            </w:r>
            <w:r w:rsidRPr="006D6FB8">
              <w:rPr>
                <w:rFonts w:ascii="TheSansArabic Plain" w:hAnsi="TheSansArabic Plain" w:cs="TheSansArabic Plain"/>
                <w:sz w:val="12"/>
                <w:szCs w:val="12"/>
                <w:rtl/>
              </w:rPr>
              <w:t xml:space="preserve"> </w:t>
            </w:r>
            <w:r w:rsidRPr="006D6FB8">
              <w:rPr>
                <w:rFonts w:ascii="TheSansArabic Plain" w:hAnsi="TheSansArabic Plain" w:cs="TheSansArabic Plain" w:hint="cs"/>
                <w:sz w:val="12"/>
                <w:szCs w:val="12"/>
                <w:rtl/>
              </w:rPr>
              <w:t>السارية</w:t>
            </w:r>
            <w:r w:rsidRPr="006D6FB8">
              <w:rPr>
                <w:rFonts w:ascii="TheSansArabic Plain" w:hAnsi="TheSansArabic Plain" w:cs="TheSansArabic Plain"/>
                <w:sz w:val="12"/>
                <w:szCs w:val="12"/>
                <w:rtl/>
              </w:rPr>
              <w:t xml:space="preserve"> </w:t>
            </w:r>
            <w:r w:rsidRPr="006D6FB8">
              <w:rPr>
                <w:rFonts w:ascii="TheSansArabic Plain" w:hAnsi="TheSansArabic Plain" w:cs="TheSansArabic Plain" w:hint="cs"/>
                <w:sz w:val="12"/>
                <w:szCs w:val="12"/>
                <w:rtl/>
              </w:rPr>
              <w:t>وتخضع</w:t>
            </w:r>
            <w:r w:rsidRPr="006D6FB8">
              <w:rPr>
                <w:rFonts w:ascii="TheSansArabic Plain" w:hAnsi="TheSansArabic Plain" w:cs="TheSansArabic Plain"/>
                <w:sz w:val="12"/>
                <w:szCs w:val="12"/>
                <w:rtl/>
              </w:rPr>
              <w:t xml:space="preserve"> </w:t>
            </w:r>
            <w:r w:rsidRPr="006D6FB8">
              <w:rPr>
                <w:rFonts w:ascii="TheSansArabic Plain" w:hAnsi="TheSansArabic Plain" w:cs="TheSansArabic Plain" w:hint="cs"/>
                <w:sz w:val="12"/>
                <w:szCs w:val="12"/>
                <w:rtl/>
              </w:rPr>
              <w:t>لها</w:t>
            </w:r>
            <w:r w:rsidRPr="006D6FB8">
              <w:rPr>
                <w:rFonts w:ascii="TheSansArabic Plain" w:hAnsi="TheSansArabic Plain" w:cs="TheSansArabic Plain"/>
                <w:sz w:val="12"/>
                <w:szCs w:val="12"/>
              </w:rPr>
              <w:t>.</w:t>
            </w:r>
          </w:p>
        </w:tc>
        <w:tc>
          <w:tcPr>
            <w:tcW w:w="4321" w:type="dxa"/>
            <w:gridSpan w:val="3"/>
            <w:tcBorders>
              <w:left w:val="nil"/>
            </w:tcBorders>
            <w:shd w:val="clear" w:color="auto" w:fill="auto"/>
          </w:tcPr>
          <w:p w14:paraId="4B578EAB" w14:textId="77777777" w:rsidR="00E21B1A" w:rsidRPr="00242AEC" w:rsidRDefault="00E21B1A" w:rsidP="00E21B1A">
            <w:pPr>
              <w:spacing w:after="60" w:line="240" w:lineRule="auto"/>
              <w:ind w:left="360" w:hanging="360"/>
              <w:jc w:val="both"/>
              <w:rPr>
                <w:rFonts w:ascii="Effra" w:hAnsi="Effra" w:cs="Effra"/>
                <w:sz w:val="12"/>
                <w:szCs w:val="12"/>
              </w:rPr>
            </w:pPr>
            <w:r>
              <w:rPr>
                <w:rFonts w:ascii="Effra" w:hAnsi="Effra" w:cs="Effra"/>
                <w:sz w:val="12"/>
                <w:szCs w:val="12"/>
              </w:rPr>
              <w:t>15.</w:t>
            </w:r>
            <w:r>
              <w:rPr>
                <w:rFonts w:ascii="Effra" w:hAnsi="Effra" w:cs="Effra"/>
                <w:sz w:val="12"/>
                <w:szCs w:val="12"/>
              </w:rPr>
              <w:tab/>
            </w:r>
            <w:r w:rsidRPr="00242AEC">
              <w:rPr>
                <w:rFonts w:ascii="Effra" w:hAnsi="Effra" w:cs="Effra"/>
                <w:sz w:val="12"/>
                <w:szCs w:val="12"/>
              </w:rPr>
              <w:t>These Terms and Conditions shall be construed and applied in accordance with the laws and regulations of the Kingdom of Saudi Arabia.</w:t>
            </w:r>
          </w:p>
        </w:tc>
      </w:tr>
      <w:tr w:rsidR="00E21B1A" w14:paraId="12C58D79" w14:textId="77777777" w:rsidTr="00BB6A82">
        <w:trPr>
          <w:trHeight w:val="50"/>
        </w:trPr>
        <w:tc>
          <w:tcPr>
            <w:tcW w:w="4319" w:type="dxa"/>
            <w:gridSpan w:val="3"/>
            <w:shd w:val="clear" w:color="auto" w:fill="auto"/>
          </w:tcPr>
          <w:p w14:paraId="6A0F950C" w14:textId="77777777" w:rsidR="00E21B1A" w:rsidRPr="006D6FB8" w:rsidRDefault="00E21B1A" w:rsidP="00E21B1A">
            <w:pPr>
              <w:bidi/>
              <w:spacing w:after="0" w:line="240" w:lineRule="auto"/>
              <w:jc w:val="lowKashida"/>
              <w:rPr>
                <w:rFonts w:ascii="TheSansArabic Plain" w:hAnsi="TheSansArabic Plain" w:cs="TheSansArabic Plain"/>
                <w:sz w:val="12"/>
                <w:szCs w:val="12"/>
                <w:rtl/>
              </w:rPr>
            </w:pPr>
          </w:p>
        </w:tc>
        <w:tc>
          <w:tcPr>
            <w:tcW w:w="4321" w:type="dxa"/>
            <w:gridSpan w:val="3"/>
            <w:tcBorders>
              <w:left w:val="nil"/>
            </w:tcBorders>
            <w:shd w:val="clear" w:color="auto" w:fill="auto"/>
          </w:tcPr>
          <w:p w14:paraId="72D5E52B" w14:textId="77777777" w:rsidR="00E21B1A" w:rsidRPr="006D6FB8" w:rsidRDefault="00E21B1A" w:rsidP="00E21B1A">
            <w:pPr>
              <w:spacing w:after="0" w:line="240" w:lineRule="auto"/>
              <w:jc w:val="both"/>
              <w:rPr>
                <w:rFonts w:ascii="Effra" w:hAnsi="Effra" w:cs="Effra"/>
                <w:color w:val="FFFFFF" w:themeColor="background1"/>
                <w:sz w:val="14"/>
                <w:szCs w:val="14"/>
              </w:rPr>
            </w:pPr>
          </w:p>
        </w:tc>
      </w:tr>
      <w:tr w:rsidR="00E21B1A" w14:paraId="63BECBB6" w14:textId="77777777" w:rsidTr="00A116B5">
        <w:trPr>
          <w:trHeight w:val="175"/>
        </w:trPr>
        <w:tc>
          <w:tcPr>
            <w:tcW w:w="4319" w:type="dxa"/>
            <w:gridSpan w:val="3"/>
            <w:shd w:val="clear" w:color="auto" w:fill="7F7F7F" w:themeFill="text1" w:themeFillTint="80"/>
          </w:tcPr>
          <w:p w14:paraId="3FD10F55" w14:textId="77777777" w:rsidR="00E21B1A" w:rsidRPr="009E2DC3" w:rsidRDefault="00E21B1A" w:rsidP="00E21B1A">
            <w:pPr>
              <w:bidi/>
              <w:spacing w:after="0" w:line="240" w:lineRule="auto"/>
              <w:jc w:val="lowKashida"/>
              <w:rPr>
                <w:rFonts w:ascii="TheSansArabic Plain" w:hAnsi="TheSansArabic Plain" w:cs="TheSansArabic Plain"/>
                <w:color w:val="FFFFFF" w:themeColor="background1"/>
                <w:sz w:val="16"/>
                <w:szCs w:val="16"/>
                <w:rtl/>
              </w:rPr>
            </w:pPr>
            <w:r>
              <w:rPr>
                <w:rFonts w:ascii="TheSansArabic Plain" w:hAnsi="TheSansArabic Plain" w:cs="TheSansArabic Plain" w:hint="cs"/>
                <w:color w:val="FFFFFF" w:themeColor="background1"/>
                <w:sz w:val="16"/>
                <w:szCs w:val="16"/>
                <w:rtl/>
              </w:rPr>
              <w:t>ج</w:t>
            </w:r>
            <w:r w:rsidRPr="009E2DC3">
              <w:rPr>
                <w:rFonts w:ascii="TheSansArabic Plain" w:hAnsi="TheSansArabic Plain" w:cs="TheSansArabic Plain" w:hint="cs"/>
                <w:color w:val="FFFFFF" w:themeColor="background1"/>
                <w:sz w:val="16"/>
                <w:szCs w:val="16"/>
                <w:rtl/>
              </w:rPr>
              <w:t>- إجراءات تقديم الخدمة:</w:t>
            </w:r>
          </w:p>
        </w:tc>
        <w:tc>
          <w:tcPr>
            <w:tcW w:w="4321" w:type="dxa"/>
            <w:gridSpan w:val="3"/>
            <w:tcBorders>
              <w:left w:val="nil"/>
            </w:tcBorders>
            <w:shd w:val="clear" w:color="auto" w:fill="7F7F7F" w:themeFill="text1" w:themeFillTint="80"/>
          </w:tcPr>
          <w:p w14:paraId="52460871" w14:textId="77777777" w:rsidR="00E21B1A" w:rsidRPr="008D3B8B" w:rsidRDefault="00E21B1A" w:rsidP="00E21B1A">
            <w:pPr>
              <w:spacing w:after="0" w:line="240" w:lineRule="auto"/>
              <w:rPr>
                <w:rFonts w:ascii="Effra" w:hAnsi="Effra" w:cs="Effra"/>
                <w:color w:val="FFFFFF" w:themeColor="background1"/>
                <w:sz w:val="18"/>
                <w:szCs w:val="18"/>
              </w:rPr>
            </w:pPr>
            <w:r w:rsidRPr="008D3B8B">
              <w:rPr>
                <w:rFonts w:ascii="Effra" w:hAnsi="Effra" w:cs="Effra"/>
                <w:color w:val="FFFFFF" w:themeColor="background1"/>
                <w:sz w:val="18"/>
                <w:szCs w:val="18"/>
              </w:rPr>
              <w:t>C- Service Procedures</w:t>
            </w:r>
          </w:p>
        </w:tc>
      </w:tr>
      <w:tr w:rsidR="00E21B1A" w14:paraId="7CBA01F3" w14:textId="77777777" w:rsidTr="00BB6A82">
        <w:trPr>
          <w:trHeight w:val="288"/>
        </w:trPr>
        <w:tc>
          <w:tcPr>
            <w:tcW w:w="4319" w:type="dxa"/>
            <w:gridSpan w:val="3"/>
            <w:shd w:val="clear" w:color="auto" w:fill="auto"/>
          </w:tcPr>
          <w:p w14:paraId="2999FE34" w14:textId="77777777" w:rsidR="00E21B1A" w:rsidRDefault="00E21B1A" w:rsidP="00E21B1A">
            <w:pPr>
              <w:pStyle w:val="ListParagraph"/>
              <w:numPr>
                <w:ilvl w:val="0"/>
                <w:numId w:val="7"/>
              </w:numPr>
              <w:bidi/>
              <w:spacing w:after="60" w:line="240" w:lineRule="auto"/>
              <w:jc w:val="both"/>
              <w:rPr>
                <w:rFonts w:ascii="TheSansArabic Plain" w:hAnsi="TheSansArabic Plain" w:cs="TheSansArabic Plain"/>
                <w:b/>
                <w:color w:val="000000" w:themeColor="text1"/>
                <w:sz w:val="12"/>
                <w:szCs w:val="12"/>
              </w:rPr>
            </w:pPr>
            <w:r>
              <w:rPr>
                <w:rFonts w:ascii="TheSansArabic Plain" w:hAnsi="TheSansArabic Plain" w:cs="TheSansArabic Plain" w:hint="cs"/>
                <w:b/>
                <w:color w:val="000000" w:themeColor="text1"/>
                <w:sz w:val="12"/>
                <w:szCs w:val="12"/>
                <w:rtl/>
              </w:rPr>
              <w:t>في حال طلب خدمة "تنظيم جمعية عامة"، تقوم إيداع بتقديم الخدمات التالية:</w:t>
            </w:r>
          </w:p>
          <w:p w14:paraId="13B9D8C0" w14:textId="77777777" w:rsidR="00E21B1A" w:rsidRDefault="00E21B1A" w:rsidP="00E21B1A">
            <w:pPr>
              <w:pStyle w:val="ListParagraph"/>
              <w:numPr>
                <w:ilvl w:val="1"/>
                <w:numId w:val="7"/>
              </w:numPr>
              <w:bidi/>
              <w:spacing w:after="60" w:line="240" w:lineRule="auto"/>
              <w:jc w:val="both"/>
              <w:rPr>
                <w:rFonts w:ascii="TheSansArabic Plain" w:hAnsi="TheSansArabic Plain" w:cs="TheSansArabic Plain"/>
                <w:b/>
                <w:color w:val="000000" w:themeColor="text1"/>
                <w:sz w:val="12"/>
                <w:szCs w:val="12"/>
              </w:rPr>
            </w:pPr>
            <w:r>
              <w:rPr>
                <w:rFonts w:ascii="TheSansArabic Plain" w:hAnsi="TheSansArabic Plain" w:cs="TheSansArabic Plain" w:hint="cs"/>
                <w:b/>
                <w:color w:val="000000" w:themeColor="text1"/>
                <w:sz w:val="12"/>
                <w:szCs w:val="12"/>
                <w:rtl/>
              </w:rPr>
              <w:t>استقبال وتسجيل المساهمين.</w:t>
            </w:r>
          </w:p>
          <w:p w14:paraId="5BBCF8A4" w14:textId="77777777" w:rsidR="00E21B1A" w:rsidRDefault="00E21B1A" w:rsidP="00E21B1A">
            <w:pPr>
              <w:pStyle w:val="ListParagraph"/>
              <w:numPr>
                <w:ilvl w:val="1"/>
                <w:numId w:val="7"/>
              </w:numPr>
              <w:bidi/>
              <w:spacing w:after="60" w:line="240" w:lineRule="auto"/>
              <w:jc w:val="both"/>
              <w:rPr>
                <w:rFonts w:ascii="TheSansArabic Plain" w:hAnsi="TheSansArabic Plain" w:cs="TheSansArabic Plain"/>
                <w:b/>
                <w:color w:val="000000" w:themeColor="text1"/>
                <w:sz w:val="12"/>
                <w:szCs w:val="12"/>
              </w:rPr>
            </w:pPr>
            <w:r>
              <w:rPr>
                <w:rFonts w:ascii="TheSansArabic Plain" w:hAnsi="TheSansArabic Plain" w:cs="TheSansArabic Plain" w:hint="cs"/>
                <w:b/>
                <w:color w:val="000000" w:themeColor="text1"/>
                <w:sz w:val="12"/>
                <w:szCs w:val="12"/>
                <w:rtl/>
              </w:rPr>
              <w:t>طباعة بطاقات التصويت.</w:t>
            </w:r>
          </w:p>
          <w:p w14:paraId="7B9BA2F0" w14:textId="77777777" w:rsidR="00E21B1A" w:rsidRDefault="00E21B1A" w:rsidP="00E21B1A">
            <w:pPr>
              <w:pStyle w:val="ListParagraph"/>
              <w:numPr>
                <w:ilvl w:val="1"/>
                <w:numId w:val="7"/>
              </w:numPr>
              <w:bidi/>
              <w:spacing w:after="60" w:line="240" w:lineRule="auto"/>
              <w:jc w:val="both"/>
              <w:rPr>
                <w:rFonts w:ascii="TheSansArabic Plain" w:hAnsi="TheSansArabic Plain" w:cs="TheSansArabic Plain"/>
                <w:b/>
                <w:color w:val="000000" w:themeColor="text1"/>
                <w:sz w:val="12"/>
                <w:szCs w:val="12"/>
              </w:rPr>
            </w:pPr>
            <w:r>
              <w:rPr>
                <w:rFonts w:ascii="TheSansArabic Plain" w:hAnsi="TheSansArabic Plain" w:cs="TheSansArabic Plain" w:hint="cs"/>
                <w:b/>
                <w:color w:val="000000" w:themeColor="text1"/>
                <w:sz w:val="12"/>
                <w:szCs w:val="12"/>
                <w:rtl/>
              </w:rPr>
              <w:t>عرض النصاب القانوني لعقد الجمعية.</w:t>
            </w:r>
          </w:p>
          <w:p w14:paraId="1CC6B897" w14:textId="77777777" w:rsidR="00E21B1A" w:rsidRDefault="00E21B1A" w:rsidP="00E21B1A">
            <w:pPr>
              <w:pStyle w:val="ListParagraph"/>
              <w:numPr>
                <w:ilvl w:val="1"/>
                <w:numId w:val="7"/>
              </w:numPr>
              <w:bidi/>
              <w:spacing w:after="60" w:line="240" w:lineRule="auto"/>
              <w:jc w:val="both"/>
              <w:rPr>
                <w:rFonts w:ascii="TheSansArabic Plain" w:hAnsi="TheSansArabic Plain" w:cs="TheSansArabic Plain"/>
                <w:b/>
                <w:color w:val="000000" w:themeColor="text1"/>
                <w:sz w:val="12"/>
                <w:szCs w:val="12"/>
              </w:rPr>
            </w:pPr>
            <w:r>
              <w:rPr>
                <w:rFonts w:ascii="TheSansArabic Plain" w:hAnsi="TheSansArabic Plain" w:cs="TheSansArabic Plain" w:hint="cs"/>
                <w:b/>
                <w:color w:val="000000" w:themeColor="text1"/>
                <w:sz w:val="12"/>
                <w:szCs w:val="12"/>
                <w:rtl/>
              </w:rPr>
              <w:t>جمع الأصوات وفرزها.</w:t>
            </w:r>
          </w:p>
          <w:p w14:paraId="0EA445CF" w14:textId="77777777" w:rsidR="00E21B1A" w:rsidRDefault="00E21B1A" w:rsidP="00E21B1A">
            <w:pPr>
              <w:pStyle w:val="ListParagraph"/>
              <w:numPr>
                <w:ilvl w:val="1"/>
                <w:numId w:val="7"/>
              </w:numPr>
              <w:bidi/>
              <w:spacing w:after="60" w:line="240" w:lineRule="auto"/>
              <w:jc w:val="both"/>
              <w:rPr>
                <w:rFonts w:ascii="TheSansArabic Plain" w:hAnsi="TheSansArabic Plain" w:cs="TheSansArabic Plain"/>
                <w:b/>
                <w:color w:val="000000" w:themeColor="text1"/>
                <w:sz w:val="12"/>
                <w:szCs w:val="12"/>
              </w:rPr>
            </w:pPr>
            <w:r>
              <w:rPr>
                <w:rFonts w:ascii="TheSansArabic Plain" w:hAnsi="TheSansArabic Plain" w:cs="TheSansArabic Plain" w:hint="cs"/>
                <w:b/>
                <w:color w:val="000000" w:themeColor="text1"/>
                <w:sz w:val="12"/>
                <w:szCs w:val="12"/>
                <w:rtl/>
              </w:rPr>
              <w:t>تزويد المصدر بمجموعة من التقارير بعد الانتهاء من فرز الأصوات، كما يلي:</w:t>
            </w:r>
          </w:p>
          <w:p w14:paraId="4F16DE94" w14:textId="77777777" w:rsidR="00E21B1A" w:rsidRDefault="00E21B1A" w:rsidP="00E21B1A">
            <w:pPr>
              <w:pStyle w:val="ListParagraph"/>
              <w:numPr>
                <w:ilvl w:val="2"/>
                <w:numId w:val="7"/>
              </w:numPr>
              <w:bidi/>
              <w:spacing w:after="60" w:line="240" w:lineRule="auto"/>
              <w:ind w:left="972" w:hanging="180"/>
              <w:jc w:val="both"/>
              <w:rPr>
                <w:rFonts w:ascii="TheSansArabic Plain" w:hAnsi="TheSansArabic Plain" w:cs="TheSansArabic Plain"/>
                <w:b/>
                <w:color w:val="000000" w:themeColor="text1"/>
                <w:sz w:val="12"/>
                <w:szCs w:val="12"/>
              </w:rPr>
            </w:pPr>
            <w:r>
              <w:rPr>
                <w:rFonts w:ascii="TheSansArabic Plain" w:hAnsi="TheSansArabic Plain" w:cs="TheSansArabic Plain" w:hint="cs"/>
                <w:b/>
                <w:color w:val="000000" w:themeColor="text1"/>
                <w:sz w:val="12"/>
                <w:szCs w:val="12"/>
                <w:rtl/>
              </w:rPr>
              <w:t>تقرير الحضور.</w:t>
            </w:r>
          </w:p>
          <w:p w14:paraId="3B65BF70" w14:textId="77777777" w:rsidR="00E21B1A" w:rsidRDefault="00E21B1A" w:rsidP="00E21B1A">
            <w:pPr>
              <w:pStyle w:val="ListParagraph"/>
              <w:numPr>
                <w:ilvl w:val="2"/>
                <w:numId w:val="7"/>
              </w:numPr>
              <w:bidi/>
              <w:spacing w:after="60" w:line="240" w:lineRule="auto"/>
              <w:ind w:left="972" w:hanging="180"/>
              <w:jc w:val="both"/>
              <w:rPr>
                <w:rFonts w:ascii="TheSansArabic Plain" w:hAnsi="TheSansArabic Plain" w:cs="TheSansArabic Plain"/>
                <w:b/>
                <w:color w:val="000000" w:themeColor="text1"/>
                <w:sz w:val="12"/>
                <w:szCs w:val="12"/>
              </w:rPr>
            </w:pPr>
            <w:r>
              <w:rPr>
                <w:rFonts w:ascii="TheSansArabic Plain" w:hAnsi="TheSansArabic Plain" w:cs="TheSansArabic Plain" w:hint="cs"/>
                <w:b/>
                <w:color w:val="000000" w:themeColor="text1"/>
                <w:sz w:val="12"/>
                <w:szCs w:val="12"/>
                <w:rtl/>
              </w:rPr>
              <w:t>تقرير الحضور (متضمناً أنواع التصويت)</w:t>
            </w:r>
          </w:p>
          <w:p w14:paraId="496E0633" w14:textId="77777777" w:rsidR="00E21B1A" w:rsidRDefault="00E21B1A" w:rsidP="00E21B1A">
            <w:pPr>
              <w:pStyle w:val="ListParagraph"/>
              <w:numPr>
                <w:ilvl w:val="2"/>
                <w:numId w:val="7"/>
              </w:numPr>
              <w:bidi/>
              <w:spacing w:after="60" w:line="240" w:lineRule="auto"/>
              <w:ind w:left="972" w:hanging="180"/>
              <w:jc w:val="both"/>
              <w:rPr>
                <w:rFonts w:ascii="TheSansArabic Plain" w:hAnsi="TheSansArabic Plain" w:cs="TheSansArabic Plain"/>
                <w:b/>
                <w:color w:val="000000" w:themeColor="text1"/>
                <w:sz w:val="12"/>
                <w:szCs w:val="12"/>
              </w:rPr>
            </w:pPr>
            <w:r>
              <w:rPr>
                <w:rFonts w:ascii="TheSansArabic Plain" w:hAnsi="TheSansArabic Plain" w:cs="TheSansArabic Plain" w:hint="cs"/>
                <w:b/>
                <w:color w:val="000000" w:themeColor="text1"/>
                <w:sz w:val="12"/>
                <w:szCs w:val="12"/>
                <w:rtl/>
              </w:rPr>
              <w:t>تقرير البطاقات غير المستلمة.</w:t>
            </w:r>
          </w:p>
          <w:p w14:paraId="1CF0BC8E" w14:textId="77777777" w:rsidR="00E21B1A" w:rsidRDefault="00E21B1A" w:rsidP="00E21B1A">
            <w:pPr>
              <w:pStyle w:val="ListParagraph"/>
              <w:numPr>
                <w:ilvl w:val="2"/>
                <w:numId w:val="7"/>
              </w:numPr>
              <w:bidi/>
              <w:spacing w:after="60" w:line="240" w:lineRule="auto"/>
              <w:ind w:left="972" w:hanging="180"/>
              <w:jc w:val="both"/>
              <w:rPr>
                <w:rFonts w:ascii="TheSansArabic Plain" w:hAnsi="TheSansArabic Plain" w:cs="TheSansArabic Plain"/>
                <w:b/>
                <w:color w:val="000000" w:themeColor="text1"/>
                <w:sz w:val="12"/>
                <w:szCs w:val="12"/>
              </w:rPr>
            </w:pPr>
            <w:r>
              <w:rPr>
                <w:rFonts w:ascii="TheSansArabic Plain" w:hAnsi="TheSansArabic Plain" w:cs="TheSansArabic Plain" w:hint="cs"/>
                <w:b/>
                <w:color w:val="000000" w:themeColor="text1"/>
                <w:sz w:val="12"/>
                <w:szCs w:val="12"/>
                <w:rtl/>
              </w:rPr>
              <w:t>تقرير إجمالي نتيجة التصويت.</w:t>
            </w:r>
          </w:p>
          <w:p w14:paraId="5A7E47E2" w14:textId="77777777" w:rsidR="00E21B1A" w:rsidRDefault="00E21B1A" w:rsidP="00E21B1A">
            <w:pPr>
              <w:pStyle w:val="ListParagraph"/>
              <w:numPr>
                <w:ilvl w:val="2"/>
                <w:numId w:val="7"/>
              </w:numPr>
              <w:bidi/>
              <w:spacing w:after="60" w:line="240" w:lineRule="auto"/>
              <w:ind w:left="972" w:hanging="180"/>
              <w:jc w:val="both"/>
              <w:rPr>
                <w:rFonts w:ascii="TheSansArabic Plain" w:hAnsi="TheSansArabic Plain" w:cs="TheSansArabic Plain"/>
                <w:b/>
                <w:color w:val="000000" w:themeColor="text1"/>
                <w:sz w:val="12"/>
                <w:szCs w:val="12"/>
              </w:rPr>
            </w:pPr>
            <w:r>
              <w:rPr>
                <w:rFonts w:ascii="TheSansArabic Plain" w:hAnsi="TheSansArabic Plain" w:cs="TheSansArabic Plain" w:hint="cs"/>
                <w:b/>
                <w:color w:val="000000" w:themeColor="text1"/>
                <w:sz w:val="12"/>
                <w:szCs w:val="12"/>
                <w:rtl/>
              </w:rPr>
              <w:t>تقرير متابعة فرز الأصوات.</w:t>
            </w:r>
          </w:p>
          <w:p w14:paraId="3998A110" w14:textId="77777777" w:rsidR="00E21B1A" w:rsidRDefault="00E21B1A" w:rsidP="00E21B1A">
            <w:pPr>
              <w:pStyle w:val="ListParagraph"/>
              <w:numPr>
                <w:ilvl w:val="2"/>
                <w:numId w:val="7"/>
              </w:numPr>
              <w:bidi/>
              <w:spacing w:after="60" w:line="240" w:lineRule="auto"/>
              <w:ind w:left="972" w:hanging="180"/>
              <w:jc w:val="both"/>
              <w:rPr>
                <w:rFonts w:ascii="TheSansArabic Plain" w:hAnsi="TheSansArabic Plain" w:cs="TheSansArabic Plain"/>
                <w:b/>
                <w:color w:val="000000" w:themeColor="text1"/>
                <w:sz w:val="12"/>
                <w:szCs w:val="12"/>
              </w:rPr>
            </w:pPr>
            <w:r>
              <w:rPr>
                <w:rFonts w:ascii="TheSansArabic Plain" w:hAnsi="TheSansArabic Plain" w:cs="TheSansArabic Plain" w:hint="cs"/>
                <w:b/>
                <w:color w:val="000000" w:themeColor="text1"/>
                <w:sz w:val="12"/>
                <w:szCs w:val="12"/>
                <w:rtl/>
              </w:rPr>
              <w:t xml:space="preserve">تقرير نسب الحضور. </w:t>
            </w:r>
          </w:p>
          <w:p w14:paraId="2F67B53C" w14:textId="77777777" w:rsidR="00E21B1A" w:rsidRDefault="00E21B1A" w:rsidP="00E21B1A">
            <w:pPr>
              <w:pStyle w:val="ListParagraph"/>
              <w:numPr>
                <w:ilvl w:val="2"/>
                <w:numId w:val="7"/>
              </w:numPr>
              <w:bidi/>
              <w:spacing w:after="60" w:line="240" w:lineRule="auto"/>
              <w:ind w:left="972" w:hanging="180"/>
              <w:jc w:val="both"/>
              <w:rPr>
                <w:rFonts w:ascii="TheSansArabic Plain" w:hAnsi="TheSansArabic Plain" w:cs="TheSansArabic Plain"/>
                <w:b/>
                <w:color w:val="000000" w:themeColor="text1"/>
                <w:sz w:val="12"/>
                <w:szCs w:val="12"/>
              </w:rPr>
            </w:pPr>
            <w:r>
              <w:rPr>
                <w:rFonts w:ascii="TheSansArabic Plain" w:hAnsi="TheSansArabic Plain" w:cs="TheSansArabic Plain" w:hint="cs"/>
                <w:b/>
                <w:color w:val="000000" w:themeColor="text1"/>
                <w:sz w:val="12"/>
                <w:szCs w:val="12"/>
                <w:rtl/>
              </w:rPr>
              <w:t>تقرير محضر بنود الاجتماع.</w:t>
            </w:r>
          </w:p>
          <w:p w14:paraId="38A09125" w14:textId="77777777" w:rsidR="00E21B1A" w:rsidRPr="009E2DC3" w:rsidRDefault="00E21B1A" w:rsidP="00E21B1A">
            <w:pPr>
              <w:pStyle w:val="ListParagraph"/>
              <w:numPr>
                <w:ilvl w:val="2"/>
                <w:numId w:val="7"/>
              </w:numPr>
              <w:bidi/>
              <w:spacing w:after="60" w:line="240" w:lineRule="auto"/>
              <w:ind w:left="972" w:hanging="180"/>
              <w:jc w:val="both"/>
              <w:rPr>
                <w:rFonts w:ascii="TheSansArabic Plain" w:hAnsi="TheSansArabic Plain" w:cs="TheSansArabic Plain"/>
                <w:b/>
                <w:color w:val="000000" w:themeColor="text1"/>
                <w:sz w:val="12"/>
                <w:szCs w:val="12"/>
                <w:rtl/>
              </w:rPr>
            </w:pPr>
            <w:r>
              <w:rPr>
                <w:rFonts w:ascii="TheSansArabic Plain" w:hAnsi="TheSansArabic Plain" w:cs="TheSansArabic Plain" w:hint="cs"/>
                <w:b/>
                <w:color w:val="000000" w:themeColor="text1"/>
                <w:sz w:val="12"/>
                <w:szCs w:val="12"/>
                <w:rtl/>
              </w:rPr>
              <w:t>تقرير نتائج فرز الأصوات.</w:t>
            </w:r>
          </w:p>
        </w:tc>
        <w:tc>
          <w:tcPr>
            <w:tcW w:w="4321" w:type="dxa"/>
            <w:gridSpan w:val="3"/>
            <w:tcBorders>
              <w:left w:val="nil"/>
            </w:tcBorders>
            <w:shd w:val="clear" w:color="auto" w:fill="auto"/>
          </w:tcPr>
          <w:p w14:paraId="02ED03D3" w14:textId="77777777" w:rsidR="00E21B1A" w:rsidRDefault="00E21B1A" w:rsidP="00E21B1A">
            <w:pPr>
              <w:spacing w:after="60" w:line="240" w:lineRule="auto"/>
              <w:ind w:left="360" w:hanging="360"/>
              <w:jc w:val="both"/>
              <w:rPr>
                <w:rFonts w:ascii="Effra" w:hAnsi="Effra" w:cs="Effra"/>
                <w:sz w:val="12"/>
                <w:szCs w:val="12"/>
              </w:rPr>
            </w:pPr>
            <w:r>
              <w:rPr>
                <w:rFonts w:ascii="Effra" w:hAnsi="Effra" w:cs="Effra"/>
                <w:sz w:val="12"/>
                <w:szCs w:val="12"/>
              </w:rPr>
              <w:t>1.</w:t>
            </w:r>
            <w:r>
              <w:rPr>
                <w:rFonts w:ascii="Effra" w:hAnsi="Effra" w:cs="Effra"/>
                <w:sz w:val="12"/>
                <w:szCs w:val="12"/>
              </w:rPr>
              <w:tab/>
              <w:t xml:space="preserve">If Issuer request General Meeting Management service, Edaa provides the Issuer with the following: </w:t>
            </w:r>
          </w:p>
          <w:p w14:paraId="59B85EC9" w14:textId="77777777" w:rsidR="00E21B1A" w:rsidRDefault="00E21B1A" w:rsidP="00E21B1A">
            <w:pPr>
              <w:spacing w:after="0" w:line="240" w:lineRule="auto"/>
              <w:ind w:left="360" w:hanging="360"/>
              <w:jc w:val="both"/>
              <w:rPr>
                <w:rFonts w:ascii="Effra" w:hAnsi="Effra" w:cs="Effra"/>
                <w:sz w:val="12"/>
                <w:szCs w:val="12"/>
              </w:rPr>
            </w:pPr>
            <w:r>
              <w:rPr>
                <w:rFonts w:ascii="Effra" w:hAnsi="Effra" w:cs="Effra"/>
                <w:sz w:val="12"/>
                <w:szCs w:val="12"/>
              </w:rPr>
              <w:tab/>
              <w:t>1-1 Shareholders registration.</w:t>
            </w:r>
          </w:p>
          <w:p w14:paraId="11193A83" w14:textId="77777777" w:rsidR="00E21B1A" w:rsidRDefault="00E21B1A" w:rsidP="00E21B1A">
            <w:pPr>
              <w:spacing w:after="0" w:line="240" w:lineRule="auto"/>
              <w:ind w:left="360" w:hanging="360"/>
              <w:jc w:val="both"/>
              <w:rPr>
                <w:rFonts w:ascii="Effra" w:hAnsi="Effra" w:cs="Effra"/>
                <w:sz w:val="12"/>
                <w:szCs w:val="12"/>
              </w:rPr>
            </w:pPr>
            <w:r>
              <w:rPr>
                <w:rFonts w:ascii="Effra" w:hAnsi="Effra" w:cs="Effra"/>
                <w:sz w:val="12"/>
                <w:szCs w:val="12"/>
              </w:rPr>
              <w:tab/>
              <w:t>1-2 Print voting cards.</w:t>
            </w:r>
          </w:p>
          <w:p w14:paraId="0FE676E1" w14:textId="77777777" w:rsidR="00E21B1A" w:rsidRDefault="00E21B1A" w:rsidP="00E21B1A">
            <w:pPr>
              <w:spacing w:after="0" w:line="240" w:lineRule="auto"/>
              <w:ind w:left="360" w:hanging="360"/>
              <w:jc w:val="both"/>
              <w:rPr>
                <w:rFonts w:ascii="Effra" w:hAnsi="Effra" w:cs="Effra"/>
                <w:sz w:val="12"/>
                <w:szCs w:val="12"/>
              </w:rPr>
            </w:pPr>
            <w:r>
              <w:rPr>
                <w:rFonts w:ascii="Effra" w:hAnsi="Effra" w:cs="Effra"/>
                <w:sz w:val="12"/>
                <w:szCs w:val="12"/>
              </w:rPr>
              <w:tab/>
              <w:t>1-3 Confirm qualify of quorum.</w:t>
            </w:r>
          </w:p>
          <w:p w14:paraId="176B4D90" w14:textId="77777777" w:rsidR="00E21B1A" w:rsidRDefault="00E21B1A" w:rsidP="00E21B1A">
            <w:pPr>
              <w:spacing w:after="0" w:line="240" w:lineRule="auto"/>
              <w:ind w:left="360" w:hanging="360"/>
              <w:jc w:val="both"/>
              <w:rPr>
                <w:rFonts w:ascii="Effra" w:hAnsi="Effra" w:cs="Effra"/>
                <w:sz w:val="12"/>
                <w:szCs w:val="12"/>
              </w:rPr>
            </w:pPr>
            <w:r>
              <w:rPr>
                <w:rFonts w:ascii="Effra" w:hAnsi="Effra" w:cs="Effra"/>
                <w:sz w:val="12"/>
                <w:szCs w:val="12"/>
              </w:rPr>
              <w:tab/>
              <w:t>1-4 Votes counting.</w:t>
            </w:r>
          </w:p>
          <w:p w14:paraId="0A8B4D28" w14:textId="77777777" w:rsidR="00E21B1A" w:rsidRDefault="00E21B1A" w:rsidP="00E21B1A">
            <w:pPr>
              <w:spacing w:after="0" w:line="240" w:lineRule="auto"/>
              <w:ind w:left="360" w:hanging="360"/>
              <w:jc w:val="both"/>
              <w:rPr>
                <w:rFonts w:ascii="Effra" w:hAnsi="Effra" w:cs="Effra"/>
                <w:sz w:val="12"/>
                <w:szCs w:val="12"/>
              </w:rPr>
            </w:pPr>
            <w:r>
              <w:rPr>
                <w:rFonts w:ascii="Effra" w:hAnsi="Effra" w:cs="Effra"/>
                <w:sz w:val="12"/>
                <w:szCs w:val="12"/>
              </w:rPr>
              <w:tab/>
              <w:t>1-5 Provide the Issuer with set of reports after votes counting, as follows:</w:t>
            </w:r>
          </w:p>
          <w:p w14:paraId="1D1BA1B8" w14:textId="77777777" w:rsidR="00E21B1A" w:rsidRDefault="00E21B1A" w:rsidP="00E21B1A">
            <w:pPr>
              <w:pStyle w:val="ListParagraph"/>
              <w:numPr>
                <w:ilvl w:val="2"/>
                <w:numId w:val="7"/>
              </w:numPr>
              <w:spacing w:after="0" w:line="240" w:lineRule="auto"/>
              <w:ind w:left="882" w:hanging="270"/>
              <w:jc w:val="both"/>
              <w:rPr>
                <w:rFonts w:ascii="Effra" w:hAnsi="Effra" w:cs="Effra"/>
                <w:sz w:val="12"/>
                <w:szCs w:val="12"/>
              </w:rPr>
            </w:pPr>
            <w:r>
              <w:rPr>
                <w:rFonts w:ascii="Effra" w:hAnsi="Effra" w:cs="Effra"/>
                <w:sz w:val="12"/>
                <w:szCs w:val="12"/>
              </w:rPr>
              <w:t>Attendance.</w:t>
            </w:r>
          </w:p>
          <w:p w14:paraId="4817CD6F" w14:textId="77777777" w:rsidR="00E21B1A" w:rsidRDefault="00E21B1A" w:rsidP="00E21B1A">
            <w:pPr>
              <w:pStyle w:val="ListParagraph"/>
              <w:numPr>
                <w:ilvl w:val="2"/>
                <w:numId w:val="7"/>
              </w:numPr>
              <w:spacing w:after="0" w:line="240" w:lineRule="auto"/>
              <w:ind w:left="882" w:hanging="270"/>
              <w:jc w:val="both"/>
              <w:rPr>
                <w:rFonts w:ascii="Effra" w:hAnsi="Effra" w:cs="Effra"/>
                <w:sz w:val="12"/>
                <w:szCs w:val="12"/>
              </w:rPr>
            </w:pPr>
            <w:r>
              <w:rPr>
                <w:rFonts w:ascii="Effra" w:hAnsi="Effra" w:cs="Effra"/>
                <w:sz w:val="12"/>
                <w:szCs w:val="12"/>
              </w:rPr>
              <w:t>Attendance (include votes type)</w:t>
            </w:r>
          </w:p>
          <w:p w14:paraId="54310100" w14:textId="77777777" w:rsidR="00E21B1A" w:rsidRDefault="00E21B1A" w:rsidP="00E21B1A">
            <w:pPr>
              <w:pStyle w:val="ListParagraph"/>
              <w:numPr>
                <w:ilvl w:val="2"/>
                <w:numId w:val="7"/>
              </w:numPr>
              <w:spacing w:after="0" w:line="240" w:lineRule="auto"/>
              <w:ind w:left="882" w:hanging="270"/>
              <w:jc w:val="both"/>
              <w:rPr>
                <w:rFonts w:ascii="Effra" w:hAnsi="Effra" w:cs="Effra"/>
                <w:sz w:val="12"/>
                <w:szCs w:val="12"/>
              </w:rPr>
            </w:pPr>
            <w:r>
              <w:rPr>
                <w:rFonts w:ascii="Effra" w:hAnsi="Effra" w:cs="Effra"/>
                <w:sz w:val="12"/>
                <w:szCs w:val="12"/>
              </w:rPr>
              <w:t>Voting cards not received.</w:t>
            </w:r>
          </w:p>
          <w:p w14:paraId="7700497E" w14:textId="77777777" w:rsidR="00E21B1A" w:rsidRDefault="00E21B1A" w:rsidP="00E21B1A">
            <w:pPr>
              <w:pStyle w:val="ListParagraph"/>
              <w:numPr>
                <w:ilvl w:val="2"/>
                <w:numId w:val="7"/>
              </w:numPr>
              <w:spacing w:after="0" w:line="240" w:lineRule="auto"/>
              <w:ind w:left="882" w:hanging="270"/>
              <w:jc w:val="both"/>
              <w:rPr>
                <w:rFonts w:ascii="Effra" w:hAnsi="Effra" w:cs="Effra"/>
                <w:sz w:val="12"/>
                <w:szCs w:val="12"/>
              </w:rPr>
            </w:pPr>
            <w:r>
              <w:rPr>
                <w:rFonts w:ascii="Effra" w:hAnsi="Effra" w:cs="Effra"/>
                <w:sz w:val="12"/>
                <w:szCs w:val="12"/>
              </w:rPr>
              <w:t>Voting result overall.</w:t>
            </w:r>
          </w:p>
          <w:p w14:paraId="61106793" w14:textId="77777777" w:rsidR="00E21B1A" w:rsidRDefault="00E21B1A" w:rsidP="00E21B1A">
            <w:pPr>
              <w:pStyle w:val="ListParagraph"/>
              <w:numPr>
                <w:ilvl w:val="2"/>
                <w:numId w:val="7"/>
              </w:numPr>
              <w:spacing w:after="0" w:line="240" w:lineRule="auto"/>
              <w:ind w:left="882" w:hanging="270"/>
              <w:jc w:val="both"/>
              <w:rPr>
                <w:rFonts w:ascii="Effra" w:hAnsi="Effra" w:cs="Effra"/>
                <w:sz w:val="12"/>
                <w:szCs w:val="12"/>
              </w:rPr>
            </w:pPr>
            <w:r>
              <w:rPr>
                <w:rFonts w:ascii="Effra" w:hAnsi="Effra" w:cs="Effra"/>
                <w:sz w:val="12"/>
                <w:szCs w:val="12"/>
              </w:rPr>
              <w:t>Follow-up vote counting.</w:t>
            </w:r>
          </w:p>
          <w:p w14:paraId="4D625588" w14:textId="77777777" w:rsidR="00E21B1A" w:rsidRDefault="00E21B1A" w:rsidP="00E21B1A">
            <w:pPr>
              <w:pStyle w:val="ListParagraph"/>
              <w:numPr>
                <w:ilvl w:val="2"/>
                <w:numId w:val="7"/>
              </w:numPr>
              <w:spacing w:after="0" w:line="240" w:lineRule="auto"/>
              <w:ind w:left="882" w:hanging="270"/>
              <w:jc w:val="both"/>
              <w:rPr>
                <w:rFonts w:ascii="Effra" w:hAnsi="Effra" w:cs="Effra"/>
                <w:sz w:val="12"/>
                <w:szCs w:val="12"/>
              </w:rPr>
            </w:pPr>
            <w:r>
              <w:rPr>
                <w:rFonts w:ascii="Effra" w:hAnsi="Effra" w:cs="Effra"/>
                <w:sz w:val="12"/>
                <w:szCs w:val="12"/>
              </w:rPr>
              <w:t>Attendance percentage.</w:t>
            </w:r>
          </w:p>
          <w:p w14:paraId="50782828" w14:textId="77777777" w:rsidR="00E21B1A" w:rsidRDefault="00E21B1A" w:rsidP="00E21B1A">
            <w:pPr>
              <w:pStyle w:val="ListParagraph"/>
              <w:numPr>
                <w:ilvl w:val="2"/>
                <w:numId w:val="7"/>
              </w:numPr>
              <w:spacing w:after="0" w:line="240" w:lineRule="auto"/>
              <w:ind w:left="882" w:hanging="270"/>
              <w:jc w:val="both"/>
              <w:rPr>
                <w:rFonts w:ascii="Effra" w:hAnsi="Effra" w:cs="Effra"/>
                <w:sz w:val="12"/>
                <w:szCs w:val="12"/>
              </w:rPr>
            </w:pPr>
            <w:r>
              <w:rPr>
                <w:rFonts w:ascii="Effra" w:hAnsi="Effra" w:cs="Effra"/>
                <w:sz w:val="12"/>
                <w:szCs w:val="12"/>
              </w:rPr>
              <w:t>Minutes of Meeting items.</w:t>
            </w:r>
          </w:p>
          <w:p w14:paraId="2CA979FF" w14:textId="77777777" w:rsidR="00E21B1A" w:rsidRPr="00DE165B" w:rsidRDefault="00E21B1A" w:rsidP="00E21B1A">
            <w:pPr>
              <w:pStyle w:val="ListParagraph"/>
              <w:numPr>
                <w:ilvl w:val="2"/>
                <w:numId w:val="7"/>
              </w:numPr>
              <w:spacing w:after="0" w:line="240" w:lineRule="auto"/>
              <w:ind w:left="882" w:hanging="270"/>
              <w:jc w:val="both"/>
              <w:rPr>
                <w:rFonts w:ascii="Effra" w:hAnsi="Effra" w:cs="Effra"/>
                <w:sz w:val="12"/>
                <w:szCs w:val="12"/>
              </w:rPr>
            </w:pPr>
            <w:r>
              <w:rPr>
                <w:rFonts w:ascii="Effra" w:hAnsi="Effra" w:cs="Effra"/>
                <w:sz w:val="12"/>
                <w:szCs w:val="12"/>
              </w:rPr>
              <w:t>Vote counting result.</w:t>
            </w:r>
          </w:p>
        </w:tc>
      </w:tr>
      <w:tr w:rsidR="00E21B1A" w14:paraId="3FAC5391" w14:textId="77777777" w:rsidTr="00BB6A82">
        <w:trPr>
          <w:trHeight w:val="288"/>
        </w:trPr>
        <w:tc>
          <w:tcPr>
            <w:tcW w:w="4319" w:type="dxa"/>
            <w:gridSpan w:val="3"/>
            <w:shd w:val="clear" w:color="auto" w:fill="auto"/>
          </w:tcPr>
          <w:p w14:paraId="06E9D113" w14:textId="77777777" w:rsidR="00E21B1A" w:rsidRPr="009E2DC3" w:rsidRDefault="00E21B1A" w:rsidP="00E21B1A">
            <w:pPr>
              <w:pStyle w:val="ListParagraph"/>
              <w:numPr>
                <w:ilvl w:val="0"/>
                <w:numId w:val="7"/>
              </w:numPr>
              <w:bidi/>
              <w:spacing w:after="60" w:line="240" w:lineRule="auto"/>
              <w:jc w:val="both"/>
              <w:rPr>
                <w:rFonts w:ascii="TheSansArabic Plain" w:hAnsi="TheSansArabic Plain" w:cs="TheSansArabic Plain"/>
                <w:b/>
                <w:color w:val="000000" w:themeColor="text1"/>
                <w:sz w:val="12"/>
                <w:szCs w:val="12"/>
                <w:rtl/>
              </w:rPr>
            </w:pPr>
            <w:r>
              <w:rPr>
                <w:rFonts w:ascii="TheSansArabic Plain" w:hAnsi="TheSansArabic Plain" w:cs="TheSansArabic Plain" w:hint="cs"/>
                <w:b/>
                <w:color w:val="000000" w:themeColor="text1"/>
                <w:sz w:val="12"/>
                <w:szCs w:val="12"/>
                <w:rtl/>
              </w:rPr>
              <w:t xml:space="preserve">في حال طلب المصدر تقديم خدمة التصويت الإلكتروني فقط، </w:t>
            </w:r>
            <w:r w:rsidRPr="009E2DC3">
              <w:rPr>
                <w:rFonts w:ascii="TheSansArabic Plain" w:hAnsi="TheSansArabic Plain" w:cs="TheSansArabic Plain"/>
                <w:b/>
                <w:color w:val="000000" w:themeColor="text1"/>
                <w:sz w:val="12"/>
                <w:szCs w:val="12"/>
                <w:rtl/>
              </w:rPr>
              <w:t>يزود إيداع المصدر بمجموعة من التقارير بعد انتهاء فترة التصويت الإلكتروني على بنود الجمعية، كما يلي:</w:t>
            </w:r>
          </w:p>
          <w:p w14:paraId="53067AE0" w14:textId="77777777" w:rsidR="00E21B1A" w:rsidRPr="009E2DC3" w:rsidRDefault="00E21B1A" w:rsidP="00E21B1A">
            <w:pPr>
              <w:pStyle w:val="ListParagraph"/>
              <w:numPr>
                <w:ilvl w:val="1"/>
                <w:numId w:val="7"/>
              </w:numPr>
              <w:bidi/>
              <w:spacing w:after="60" w:line="240" w:lineRule="auto"/>
              <w:ind w:left="630" w:hanging="252"/>
              <w:jc w:val="both"/>
              <w:rPr>
                <w:rFonts w:ascii="TheSansArabic Plain" w:hAnsi="TheSansArabic Plain" w:cs="TheSansArabic Plain"/>
                <w:sz w:val="12"/>
                <w:szCs w:val="12"/>
                <w:rtl/>
              </w:rPr>
            </w:pPr>
            <w:r w:rsidRPr="009E2DC3">
              <w:rPr>
                <w:rFonts w:ascii="TheSansArabic Plain" w:hAnsi="TheSansArabic Plain" w:cs="TheSansArabic Plain"/>
                <w:sz w:val="12"/>
                <w:szCs w:val="12"/>
                <w:rtl/>
              </w:rPr>
              <w:t>تقرير المساهمين المصوتين ونسبتهم.</w:t>
            </w:r>
          </w:p>
          <w:p w14:paraId="3AA4CD53" w14:textId="77777777" w:rsidR="00E21B1A" w:rsidRPr="009E2DC3" w:rsidRDefault="00E21B1A" w:rsidP="00E21B1A">
            <w:pPr>
              <w:pStyle w:val="ListParagraph"/>
              <w:numPr>
                <w:ilvl w:val="1"/>
                <w:numId w:val="7"/>
              </w:numPr>
              <w:bidi/>
              <w:spacing w:after="60" w:line="240" w:lineRule="auto"/>
              <w:ind w:left="630" w:hanging="252"/>
              <w:jc w:val="both"/>
              <w:rPr>
                <w:rFonts w:ascii="TheSansArabic Plain" w:hAnsi="TheSansArabic Plain" w:cs="TheSansArabic Plain"/>
                <w:sz w:val="12"/>
                <w:szCs w:val="12"/>
              </w:rPr>
            </w:pPr>
            <w:r w:rsidRPr="009E2DC3">
              <w:rPr>
                <w:rFonts w:ascii="TheSansArabic Plain" w:hAnsi="TheSansArabic Plain" w:cs="TheSansArabic Plain"/>
                <w:sz w:val="12"/>
                <w:szCs w:val="12"/>
                <w:rtl/>
              </w:rPr>
              <w:t>تقرير محضر بنود الجمعية.</w:t>
            </w:r>
          </w:p>
          <w:p w14:paraId="5F65BCD8" w14:textId="77777777" w:rsidR="00E21B1A" w:rsidRPr="009E2DC3" w:rsidRDefault="00E21B1A" w:rsidP="00E21B1A">
            <w:pPr>
              <w:pStyle w:val="ListParagraph"/>
              <w:numPr>
                <w:ilvl w:val="1"/>
                <w:numId w:val="7"/>
              </w:numPr>
              <w:bidi/>
              <w:spacing w:after="60" w:line="240" w:lineRule="auto"/>
              <w:ind w:left="630" w:hanging="252"/>
              <w:jc w:val="both"/>
              <w:rPr>
                <w:rFonts w:ascii="TheSansArabic Plain" w:hAnsi="TheSansArabic Plain" w:cs="TheSansArabic Plain"/>
                <w:sz w:val="12"/>
                <w:szCs w:val="12"/>
                <w:rtl/>
              </w:rPr>
            </w:pPr>
            <w:r w:rsidRPr="009E2DC3">
              <w:rPr>
                <w:rFonts w:ascii="TheSansArabic Plain" w:hAnsi="TheSansArabic Plain" w:cs="TheSansArabic Plain"/>
                <w:sz w:val="12"/>
                <w:szCs w:val="12"/>
                <w:rtl/>
              </w:rPr>
              <w:t>تقرير إجمالي الأصوات ومتابعة فرز الأصوات ونتيجة التصويت.</w:t>
            </w:r>
          </w:p>
        </w:tc>
        <w:tc>
          <w:tcPr>
            <w:tcW w:w="4321" w:type="dxa"/>
            <w:gridSpan w:val="3"/>
            <w:tcBorders>
              <w:left w:val="nil"/>
            </w:tcBorders>
            <w:shd w:val="clear" w:color="auto" w:fill="auto"/>
          </w:tcPr>
          <w:p w14:paraId="5D0AA68C" w14:textId="77777777" w:rsidR="00E21B1A" w:rsidRPr="00242AEC" w:rsidRDefault="00E21B1A" w:rsidP="00E21B1A">
            <w:pPr>
              <w:spacing w:after="60" w:line="240" w:lineRule="auto"/>
              <w:ind w:left="360" w:hanging="360"/>
              <w:jc w:val="both"/>
              <w:rPr>
                <w:rFonts w:ascii="Effra" w:hAnsi="Effra" w:cs="Effra"/>
                <w:sz w:val="12"/>
                <w:szCs w:val="12"/>
              </w:rPr>
            </w:pPr>
            <w:r>
              <w:rPr>
                <w:rFonts w:ascii="Effra" w:hAnsi="Effra" w:cs="Effra"/>
                <w:sz w:val="12"/>
                <w:szCs w:val="12"/>
              </w:rPr>
              <w:t xml:space="preserve">2. </w:t>
            </w:r>
            <w:r>
              <w:rPr>
                <w:rFonts w:ascii="Effra" w:hAnsi="Effra" w:cs="Effra"/>
                <w:sz w:val="12"/>
                <w:szCs w:val="12"/>
              </w:rPr>
              <w:tab/>
              <w:t xml:space="preserve">If Issuer request e-Voting service only, </w:t>
            </w:r>
            <w:r w:rsidRPr="00242AEC">
              <w:rPr>
                <w:rFonts w:ascii="Effra" w:hAnsi="Effra" w:cs="Effra"/>
                <w:sz w:val="12"/>
                <w:szCs w:val="12"/>
              </w:rPr>
              <w:t>Edaa provides the Issuer with set of reports after the end of the electronic voting period., as follows:</w:t>
            </w:r>
          </w:p>
          <w:p w14:paraId="7CA44144" w14:textId="77777777" w:rsidR="00E21B1A" w:rsidRPr="00242AEC" w:rsidRDefault="00E21B1A" w:rsidP="00E21B1A">
            <w:pPr>
              <w:spacing w:after="60" w:line="240" w:lineRule="auto"/>
              <w:ind w:left="612" w:hanging="270"/>
              <w:jc w:val="both"/>
              <w:rPr>
                <w:rFonts w:ascii="Effra" w:hAnsi="Effra" w:cs="Effra"/>
                <w:sz w:val="12"/>
                <w:szCs w:val="12"/>
              </w:rPr>
            </w:pPr>
            <w:r>
              <w:rPr>
                <w:rFonts w:ascii="Effra" w:hAnsi="Effra" w:cs="Effra"/>
                <w:sz w:val="12"/>
                <w:szCs w:val="12"/>
              </w:rPr>
              <w:t>2-1.</w:t>
            </w:r>
            <w:r>
              <w:rPr>
                <w:rFonts w:ascii="Effra" w:hAnsi="Effra" w:cs="Effra"/>
                <w:sz w:val="12"/>
                <w:szCs w:val="12"/>
              </w:rPr>
              <w:tab/>
            </w:r>
            <w:r w:rsidRPr="00242AEC">
              <w:rPr>
                <w:rFonts w:ascii="Effra" w:hAnsi="Effra" w:cs="Effra"/>
                <w:sz w:val="12"/>
                <w:szCs w:val="12"/>
              </w:rPr>
              <w:t xml:space="preserve">A report of the </w:t>
            </w:r>
            <w:proofErr w:type="gramStart"/>
            <w:r w:rsidRPr="00242AEC">
              <w:rPr>
                <w:rFonts w:ascii="Effra" w:hAnsi="Effra" w:cs="Effra"/>
                <w:sz w:val="12"/>
                <w:szCs w:val="12"/>
              </w:rPr>
              <w:t>voters</w:t>
            </w:r>
            <w:proofErr w:type="gramEnd"/>
            <w:r w:rsidRPr="00242AEC">
              <w:rPr>
                <w:rFonts w:ascii="Effra" w:hAnsi="Effra" w:cs="Effra"/>
                <w:sz w:val="12"/>
                <w:szCs w:val="12"/>
              </w:rPr>
              <w:t xml:space="preserve"> shareholders and their percentages.</w:t>
            </w:r>
          </w:p>
          <w:p w14:paraId="4468C9EF" w14:textId="77777777" w:rsidR="00E21B1A" w:rsidRPr="00242AEC" w:rsidRDefault="00E21B1A" w:rsidP="00E21B1A">
            <w:pPr>
              <w:spacing w:after="60" w:line="240" w:lineRule="auto"/>
              <w:ind w:left="612" w:hanging="270"/>
              <w:jc w:val="both"/>
              <w:rPr>
                <w:rFonts w:ascii="Effra" w:hAnsi="Effra" w:cs="Effra"/>
                <w:sz w:val="12"/>
                <w:szCs w:val="12"/>
              </w:rPr>
            </w:pPr>
            <w:r>
              <w:rPr>
                <w:rFonts w:ascii="Effra" w:hAnsi="Effra" w:cs="Effra"/>
                <w:sz w:val="12"/>
                <w:szCs w:val="12"/>
              </w:rPr>
              <w:t>2-2.</w:t>
            </w:r>
            <w:r>
              <w:rPr>
                <w:rFonts w:ascii="Effra" w:hAnsi="Effra" w:cs="Effra"/>
                <w:sz w:val="12"/>
                <w:szCs w:val="12"/>
              </w:rPr>
              <w:tab/>
            </w:r>
            <w:r w:rsidRPr="00242AEC">
              <w:rPr>
                <w:rFonts w:ascii="Effra" w:hAnsi="Effra" w:cs="Effra"/>
                <w:sz w:val="12"/>
                <w:szCs w:val="12"/>
              </w:rPr>
              <w:t>A report of the minutes of meeting of the General Assembly’s clauses.</w:t>
            </w:r>
          </w:p>
          <w:p w14:paraId="0317B5F6" w14:textId="77777777" w:rsidR="00E21B1A" w:rsidRPr="00242AEC" w:rsidRDefault="00E21B1A" w:rsidP="00E21B1A">
            <w:pPr>
              <w:spacing w:after="60" w:line="240" w:lineRule="auto"/>
              <w:ind w:left="612" w:hanging="270"/>
              <w:jc w:val="both"/>
              <w:rPr>
                <w:rFonts w:ascii="Effra" w:hAnsi="Effra" w:cs="Effra"/>
                <w:sz w:val="12"/>
                <w:szCs w:val="12"/>
              </w:rPr>
            </w:pPr>
            <w:r>
              <w:rPr>
                <w:rFonts w:ascii="Effra" w:hAnsi="Effra" w:cs="Effra"/>
                <w:sz w:val="12"/>
                <w:szCs w:val="12"/>
              </w:rPr>
              <w:t>2-3.</w:t>
            </w:r>
            <w:r>
              <w:rPr>
                <w:rFonts w:ascii="Effra" w:hAnsi="Effra" w:cs="Effra"/>
                <w:sz w:val="12"/>
                <w:szCs w:val="12"/>
              </w:rPr>
              <w:tab/>
            </w:r>
            <w:r w:rsidRPr="00242AEC">
              <w:rPr>
                <w:rFonts w:ascii="Effra" w:hAnsi="Effra" w:cs="Effra"/>
                <w:sz w:val="12"/>
                <w:szCs w:val="12"/>
              </w:rPr>
              <w:t>A report of the total votes and the follow-up of the vote counting and the voting results.</w:t>
            </w:r>
          </w:p>
        </w:tc>
      </w:tr>
      <w:tr w:rsidR="00E21B1A" w14:paraId="18D141C8" w14:textId="77777777" w:rsidTr="00BB6A82">
        <w:trPr>
          <w:trHeight w:val="288"/>
        </w:trPr>
        <w:tc>
          <w:tcPr>
            <w:tcW w:w="4319" w:type="dxa"/>
            <w:gridSpan w:val="3"/>
            <w:shd w:val="clear" w:color="auto" w:fill="auto"/>
          </w:tcPr>
          <w:p w14:paraId="510EBA2B" w14:textId="77777777" w:rsidR="00E21B1A" w:rsidRPr="009E2DC3" w:rsidRDefault="00E21B1A" w:rsidP="00E21B1A">
            <w:pPr>
              <w:pStyle w:val="ListParagraph"/>
              <w:numPr>
                <w:ilvl w:val="0"/>
                <w:numId w:val="7"/>
              </w:numPr>
              <w:bidi/>
              <w:spacing w:after="60" w:line="240" w:lineRule="auto"/>
              <w:jc w:val="both"/>
              <w:rPr>
                <w:rFonts w:ascii="TheSansArabic Plain" w:hAnsi="TheSansArabic Plain" w:cs="TheSansArabic Plain"/>
                <w:b/>
                <w:color w:val="000000" w:themeColor="text1"/>
                <w:sz w:val="12"/>
                <w:szCs w:val="12"/>
                <w:rtl/>
              </w:rPr>
            </w:pPr>
            <w:r w:rsidRPr="009E2DC3">
              <w:rPr>
                <w:rFonts w:ascii="TheSansArabic Plain" w:hAnsi="TheSansArabic Plain" w:cs="TheSansArabic Plain"/>
                <w:b/>
                <w:color w:val="000000" w:themeColor="text1"/>
                <w:sz w:val="12"/>
                <w:szCs w:val="12"/>
                <w:rtl/>
              </w:rPr>
              <w:t>يكون حق التصويت لمساهمي المصدر وفقاً لسجل ملكية الأوراق المالية</w:t>
            </w:r>
            <w:r w:rsidRPr="009E2DC3" w:rsidDel="0096144F">
              <w:rPr>
                <w:rFonts w:ascii="TheSansArabic Plain" w:hAnsi="TheSansArabic Plain" w:cs="TheSansArabic Plain"/>
                <w:b/>
                <w:color w:val="000000" w:themeColor="text1"/>
                <w:sz w:val="12"/>
                <w:szCs w:val="12"/>
                <w:rtl/>
              </w:rPr>
              <w:t xml:space="preserve"> </w:t>
            </w:r>
            <w:r w:rsidRPr="009E2DC3">
              <w:rPr>
                <w:rFonts w:ascii="TheSansArabic Plain" w:hAnsi="TheSansArabic Plain" w:cs="TheSansArabic Plain"/>
                <w:b/>
                <w:color w:val="000000" w:themeColor="text1"/>
                <w:sz w:val="12"/>
                <w:szCs w:val="12"/>
                <w:rtl/>
              </w:rPr>
              <w:t xml:space="preserve">للمصدر حسب إغلاق السوق يوم انعقاد الجمعية.  </w:t>
            </w:r>
          </w:p>
        </w:tc>
        <w:tc>
          <w:tcPr>
            <w:tcW w:w="4321" w:type="dxa"/>
            <w:gridSpan w:val="3"/>
            <w:tcBorders>
              <w:left w:val="nil"/>
            </w:tcBorders>
            <w:shd w:val="clear" w:color="auto" w:fill="auto"/>
          </w:tcPr>
          <w:p w14:paraId="3D08E1F5" w14:textId="77777777" w:rsidR="00E21B1A" w:rsidRPr="00242AEC" w:rsidRDefault="00E21B1A" w:rsidP="00E21B1A">
            <w:pPr>
              <w:spacing w:after="60" w:line="240" w:lineRule="auto"/>
              <w:ind w:left="360" w:hanging="360"/>
              <w:jc w:val="both"/>
              <w:rPr>
                <w:rFonts w:ascii="Effra" w:hAnsi="Effra" w:cs="Effra"/>
                <w:sz w:val="12"/>
                <w:szCs w:val="12"/>
              </w:rPr>
            </w:pPr>
            <w:r>
              <w:rPr>
                <w:rFonts w:ascii="Effra" w:hAnsi="Effra" w:cs="Effra"/>
                <w:sz w:val="12"/>
                <w:szCs w:val="12"/>
              </w:rPr>
              <w:t>3.</w:t>
            </w:r>
            <w:r>
              <w:rPr>
                <w:rFonts w:ascii="Effra" w:hAnsi="Effra" w:cs="Effra"/>
                <w:sz w:val="12"/>
                <w:szCs w:val="12"/>
              </w:rPr>
              <w:tab/>
            </w:r>
            <w:r w:rsidRPr="00242AEC">
              <w:rPr>
                <w:rFonts w:ascii="Effra" w:hAnsi="Effra" w:cs="Effra"/>
                <w:sz w:val="12"/>
                <w:szCs w:val="12"/>
              </w:rPr>
              <w:t>The right to vote of the Issuer’s shareholders will be according to the Issuer’s Securities Ownership Register as at the closure of the trading session on the General Assembly day.</w:t>
            </w:r>
            <w:r w:rsidRPr="00242AEC">
              <w:rPr>
                <w:rFonts w:ascii="Effra" w:hAnsi="Effra" w:cs="Effra"/>
                <w:sz w:val="12"/>
                <w:szCs w:val="12"/>
                <w:rtl/>
              </w:rPr>
              <w:t xml:space="preserve">  </w:t>
            </w:r>
          </w:p>
        </w:tc>
      </w:tr>
      <w:tr w:rsidR="00E21B1A" w14:paraId="0D1E102D" w14:textId="77777777" w:rsidTr="00BB6A82">
        <w:trPr>
          <w:trHeight w:val="288"/>
        </w:trPr>
        <w:tc>
          <w:tcPr>
            <w:tcW w:w="4319" w:type="dxa"/>
            <w:gridSpan w:val="3"/>
            <w:shd w:val="clear" w:color="auto" w:fill="auto"/>
          </w:tcPr>
          <w:p w14:paraId="2ED55DF7" w14:textId="1E34EA1C" w:rsidR="00E21B1A" w:rsidRPr="009E2DC3" w:rsidRDefault="00E21B1A" w:rsidP="00E21B1A">
            <w:pPr>
              <w:pStyle w:val="ListParagraph"/>
              <w:numPr>
                <w:ilvl w:val="0"/>
                <w:numId w:val="7"/>
              </w:numPr>
              <w:bidi/>
              <w:spacing w:after="60" w:line="240" w:lineRule="auto"/>
              <w:jc w:val="both"/>
              <w:rPr>
                <w:rFonts w:ascii="TheSansArabic Plain" w:hAnsi="TheSansArabic Plain" w:cs="TheSansArabic Plain"/>
                <w:b/>
                <w:color w:val="000000" w:themeColor="text1"/>
                <w:sz w:val="12"/>
                <w:szCs w:val="12"/>
                <w:rtl/>
              </w:rPr>
            </w:pPr>
            <w:r w:rsidRPr="009E2DC3">
              <w:rPr>
                <w:rFonts w:ascii="TheSansArabic Plain" w:hAnsi="TheSansArabic Plain" w:cs="TheSansArabic Plain"/>
                <w:b/>
                <w:color w:val="000000" w:themeColor="text1"/>
                <w:sz w:val="12"/>
                <w:szCs w:val="12"/>
                <w:rtl/>
              </w:rPr>
              <w:t xml:space="preserve">يتم فتح باب التصويت الإلكتروني في أي موعد يحدده المصدر بعد تاريخ نشر الدعوة الخاصة بالاجتماع على ألا تزيد فترة إتاحة التصويت الإلكتروني عن خمسة أيام ولا تقل عن ثلاثة أيام. ويتم إقفال باب التصويت الإلكتروني في يوم انعقاد الجمعية </w:t>
            </w:r>
            <w:r>
              <w:rPr>
                <w:rFonts w:ascii="TheSansArabic Plain" w:hAnsi="TheSansArabic Plain" w:cs="TheSansArabic Plain" w:hint="cs"/>
                <w:b/>
                <w:color w:val="000000" w:themeColor="text1"/>
                <w:sz w:val="12"/>
                <w:szCs w:val="12"/>
                <w:rtl/>
              </w:rPr>
              <w:t>في الوقت الذي يحدده المصدر.</w:t>
            </w:r>
          </w:p>
        </w:tc>
        <w:tc>
          <w:tcPr>
            <w:tcW w:w="4321" w:type="dxa"/>
            <w:gridSpan w:val="3"/>
            <w:tcBorders>
              <w:left w:val="nil"/>
            </w:tcBorders>
            <w:shd w:val="clear" w:color="auto" w:fill="auto"/>
          </w:tcPr>
          <w:p w14:paraId="4A828B12" w14:textId="5596A34C" w:rsidR="00E21B1A" w:rsidRPr="00242AEC" w:rsidRDefault="00E21B1A" w:rsidP="00E21B1A">
            <w:pPr>
              <w:spacing w:after="60" w:line="240" w:lineRule="auto"/>
              <w:ind w:left="360" w:hanging="360"/>
              <w:jc w:val="both"/>
              <w:rPr>
                <w:rFonts w:ascii="Effra" w:hAnsi="Effra" w:cs="Effra"/>
                <w:sz w:val="12"/>
                <w:szCs w:val="12"/>
              </w:rPr>
            </w:pPr>
            <w:r>
              <w:rPr>
                <w:rFonts w:ascii="Effra" w:hAnsi="Effra" w:cs="Effra"/>
                <w:sz w:val="12"/>
                <w:szCs w:val="12"/>
              </w:rPr>
              <w:t>4.</w:t>
            </w:r>
            <w:r>
              <w:rPr>
                <w:rFonts w:ascii="Effra" w:hAnsi="Effra" w:cs="Effra"/>
                <w:sz w:val="12"/>
                <w:szCs w:val="12"/>
              </w:rPr>
              <w:tab/>
            </w:r>
            <w:r w:rsidRPr="00242AEC">
              <w:rPr>
                <w:rFonts w:ascii="Effra" w:hAnsi="Effra" w:cs="Effra"/>
                <w:sz w:val="12"/>
                <w:szCs w:val="12"/>
              </w:rPr>
              <w:t xml:space="preserve">The electronic voting period shall start at the time the Issuer’s determines, after issuing the General Assembly’s meeting invitation, provided that the electronic voting period shall not exceed five days and shall not be less than three days. The electronic voting period shall end at the General Assembly’s day at </w:t>
            </w:r>
            <w:r>
              <w:rPr>
                <w:rFonts w:ascii="Effra" w:hAnsi="Effra" w:cs="Effra"/>
                <w:sz w:val="12"/>
                <w:szCs w:val="12"/>
              </w:rPr>
              <w:t>the end time specified by Issuer.</w:t>
            </w:r>
          </w:p>
        </w:tc>
      </w:tr>
      <w:tr w:rsidR="00E21B1A" w14:paraId="50AE4979" w14:textId="77777777" w:rsidTr="00BB6A82">
        <w:trPr>
          <w:trHeight w:val="288"/>
        </w:trPr>
        <w:tc>
          <w:tcPr>
            <w:tcW w:w="4319" w:type="dxa"/>
            <w:gridSpan w:val="3"/>
            <w:shd w:val="clear" w:color="auto" w:fill="auto"/>
          </w:tcPr>
          <w:p w14:paraId="555F51A2" w14:textId="77777777" w:rsidR="00E21B1A" w:rsidRPr="009E2DC3" w:rsidRDefault="00E21B1A" w:rsidP="00E21B1A">
            <w:pPr>
              <w:pStyle w:val="ListParagraph"/>
              <w:numPr>
                <w:ilvl w:val="0"/>
                <w:numId w:val="7"/>
              </w:numPr>
              <w:bidi/>
              <w:spacing w:after="60" w:line="240" w:lineRule="auto"/>
              <w:jc w:val="both"/>
              <w:rPr>
                <w:rFonts w:ascii="TheSansArabic Plain" w:hAnsi="TheSansArabic Plain" w:cs="TheSansArabic Plain"/>
                <w:b/>
                <w:color w:val="000000" w:themeColor="text1"/>
                <w:sz w:val="12"/>
                <w:szCs w:val="12"/>
                <w:rtl/>
              </w:rPr>
            </w:pPr>
            <w:r w:rsidRPr="009E2DC3">
              <w:rPr>
                <w:rFonts w:ascii="TheSansArabic Plain" w:hAnsi="TheSansArabic Plain" w:cs="TheSansArabic Plain"/>
                <w:b/>
                <w:color w:val="000000" w:themeColor="text1"/>
                <w:sz w:val="12"/>
                <w:szCs w:val="12"/>
                <w:rtl/>
              </w:rPr>
              <w:t>لمساهمي المصدر، وحتى نهاية فترة التصويت الإلكتروني، تعديل أي تصويت إلكتروني تم تسجيله سابقاً.</w:t>
            </w:r>
          </w:p>
        </w:tc>
        <w:tc>
          <w:tcPr>
            <w:tcW w:w="4321" w:type="dxa"/>
            <w:gridSpan w:val="3"/>
            <w:tcBorders>
              <w:left w:val="nil"/>
            </w:tcBorders>
            <w:shd w:val="clear" w:color="auto" w:fill="auto"/>
          </w:tcPr>
          <w:p w14:paraId="44CB9209" w14:textId="77777777" w:rsidR="00E21B1A" w:rsidRPr="00242AEC" w:rsidRDefault="00E21B1A" w:rsidP="00E21B1A">
            <w:pPr>
              <w:spacing w:after="60" w:line="240" w:lineRule="auto"/>
              <w:ind w:left="360" w:hanging="360"/>
              <w:jc w:val="both"/>
              <w:rPr>
                <w:rFonts w:ascii="Effra" w:hAnsi="Effra" w:cs="Effra"/>
                <w:sz w:val="12"/>
                <w:szCs w:val="12"/>
              </w:rPr>
            </w:pPr>
            <w:r>
              <w:rPr>
                <w:rFonts w:ascii="Effra" w:hAnsi="Effra" w:cs="Effra"/>
                <w:sz w:val="12"/>
                <w:szCs w:val="12"/>
              </w:rPr>
              <w:t>5.</w:t>
            </w:r>
            <w:r>
              <w:rPr>
                <w:rFonts w:ascii="Effra" w:hAnsi="Effra" w:cs="Effra"/>
                <w:sz w:val="12"/>
                <w:szCs w:val="12"/>
              </w:rPr>
              <w:tab/>
            </w:r>
            <w:r w:rsidRPr="00242AEC">
              <w:rPr>
                <w:rFonts w:ascii="Effra" w:hAnsi="Effra" w:cs="Effra"/>
                <w:sz w:val="12"/>
                <w:szCs w:val="12"/>
              </w:rPr>
              <w:t>The Issuer’s shareholders may amend the electronic voting that has been previously entered until the end of the electronic voting period.</w:t>
            </w:r>
          </w:p>
        </w:tc>
      </w:tr>
      <w:tr w:rsidR="00E21B1A" w14:paraId="5795FE9A" w14:textId="77777777" w:rsidTr="00BB6A82">
        <w:trPr>
          <w:trHeight w:val="288"/>
        </w:trPr>
        <w:tc>
          <w:tcPr>
            <w:tcW w:w="4319" w:type="dxa"/>
            <w:gridSpan w:val="3"/>
            <w:shd w:val="clear" w:color="auto" w:fill="auto"/>
          </w:tcPr>
          <w:p w14:paraId="49457781" w14:textId="77777777" w:rsidR="00E21B1A" w:rsidRPr="009E2DC3" w:rsidRDefault="00E21B1A" w:rsidP="00E21B1A">
            <w:pPr>
              <w:pStyle w:val="ListParagraph"/>
              <w:numPr>
                <w:ilvl w:val="0"/>
                <w:numId w:val="7"/>
              </w:numPr>
              <w:bidi/>
              <w:spacing w:after="60" w:line="240" w:lineRule="auto"/>
              <w:jc w:val="both"/>
              <w:rPr>
                <w:rFonts w:ascii="TheSansArabic Plain" w:hAnsi="TheSansArabic Plain" w:cs="TheSansArabic Plain"/>
                <w:b/>
                <w:color w:val="000000" w:themeColor="text1"/>
                <w:sz w:val="12"/>
                <w:szCs w:val="12"/>
                <w:rtl/>
              </w:rPr>
            </w:pPr>
            <w:r w:rsidRPr="009E2DC3">
              <w:rPr>
                <w:rFonts w:ascii="TheSansArabic Plain" w:hAnsi="TheSansArabic Plain" w:cs="TheSansArabic Plain"/>
                <w:b/>
                <w:color w:val="000000" w:themeColor="text1"/>
                <w:sz w:val="12"/>
                <w:szCs w:val="12"/>
                <w:rtl/>
              </w:rPr>
              <w:t xml:space="preserve">يلغي التصويت الإلكتروني أي تصويت قدمه مساهم المصدر بالوكالة بغض النظر عن توقيت استلام التصويت بالوكالة. </w:t>
            </w:r>
          </w:p>
        </w:tc>
        <w:tc>
          <w:tcPr>
            <w:tcW w:w="4321" w:type="dxa"/>
            <w:gridSpan w:val="3"/>
            <w:tcBorders>
              <w:left w:val="nil"/>
            </w:tcBorders>
            <w:shd w:val="clear" w:color="auto" w:fill="auto"/>
          </w:tcPr>
          <w:p w14:paraId="090673D2" w14:textId="77777777" w:rsidR="00E21B1A" w:rsidRPr="00242AEC" w:rsidRDefault="00E21B1A" w:rsidP="00E21B1A">
            <w:pPr>
              <w:spacing w:after="60" w:line="240" w:lineRule="auto"/>
              <w:ind w:left="360" w:hanging="360"/>
              <w:jc w:val="both"/>
              <w:rPr>
                <w:rFonts w:ascii="Effra" w:hAnsi="Effra" w:cs="Effra"/>
                <w:sz w:val="12"/>
                <w:szCs w:val="12"/>
              </w:rPr>
            </w:pPr>
            <w:r>
              <w:rPr>
                <w:rFonts w:ascii="Effra" w:hAnsi="Effra" w:cs="Effra"/>
                <w:sz w:val="12"/>
                <w:szCs w:val="12"/>
              </w:rPr>
              <w:t>6.</w:t>
            </w:r>
            <w:r>
              <w:rPr>
                <w:rFonts w:ascii="Effra" w:hAnsi="Effra" w:cs="Effra"/>
                <w:sz w:val="12"/>
                <w:szCs w:val="12"/>
              </w:rPr>
              <w:tab/>
            </w:r>
            <w:r w:rsidRPr="00242AEC">
              <w:rPr>
                <w:rFonts w:ascii="Effra" w:hAnsi="Effra" w:cs="Effra"/>
                <w:sz w:val="12"/>
                <w:szCs w:val="12"/>
              </w:rPr>
              <w:t>The electronic voting cancels any proxy vote submitted by the Issuer’s shareholder, regardless of the fact that the proxy voting came after the electronic voting or vice versa.</w:t>
            </w:r>
          </w:p>
        </w:tc>
      </w:tr>
      <w:tr w:rsidR="00E21B1A" w14:paraId="02699978" w14:textId="77777777" w:rsidTr="00BB6A82">
        <w:trPr>
          <w:trHeight w:val="288"/>
        </w:trPr>
        <w:tc>
          <w:tcPr>
            <w:tcW w:w="4319" w:type="dxa"/>
            <w:gridSpan w:val="3"/>
            <w:shd w:val="clear" w:color="auto" w:fill="auto"/>
          </w:tcPr>
          <w:p w14:paraId="30554671" w14:textId="77777777" w:rsidR="00E21B1A" w:rsidRPr="009E2DC3" w:rsidRDefault="00E21B1A" w:rsidP="00E21B1A">
            <w:pPr>
              <w:pStyle w:val="ListParagraph"/>
              <w:numPr>
                <w:ilvl w:val="0"/>
                <w:numId w:val="7"/>
              </w:numPr>
              <w:bidi/>
              <w:spacing w:after="60" w:line="240" w:lineRule="auto"/>
              <w:jc w:val="both"/>
              <w:rPr>
                <w:rFonts w:ascii="TheSansArabic Plain" w:hAnsi="TheSansArabic Plain" w:cs="TheSansArabic Plain"/>
                <w:b/>
                <w:color w:val="000000" w:themeColor="text1"/>
                <w:sz w:val="12"/>
                <w:szCs w:val="12"/>
                <w:rtl/>
              </w:rPr>
            </w:pPr>
            <w:r w:rsidRPr="009E2DC3">
              <w:rPr>
                <w:rFonts w:ascii="TheSansArabic Plain" w:hAnsi="TheSansArabic Plain" w:cs="TheSansArabic Plain"/>
                <w:b/>
                <w:color w:val="000000" w:themeColor="text1"/>
                <w:sz w:val="12"/>
                <w:szCs w:val="12"/>
                <w:rtl/>
              </w:rPr>
              <w:t xml:space="preserve">لمساهم المصدر ومن خلال التصويت المباشر </w:t>
            </w:r>
            <w:r>
              <w:rPr>
                <w:rFonts w:ascii="TheSansArabic Plain" w:hAnsi="TheSansArabic Plain" w:cs="TheSansArabic Plain" w:hint="cs"/>
                <w:b/>
                <w:color w:val="000000" w:themeColor="text1"/>
                <w:sz w:val="12"/>
                <w:szCs w:val="12"/>
                <w:rtl/>
              </w:rPr>
              <w:t xml:space="preserve">عند حضوره </w:t>
            </w:r>
            <w:r w:rsidRPr="009E2DC3">
              <w:rPr>
                <w:rFonts w:ascii="TheSansArabic Plain" w:hAnsi="TheSansArabic Plain" w:cs="TheSansArabic Plain"/>
                <w:b/>
                <w:color w:val="000000" w:themeColor="text1"/>
                <w:sz w:val="12"/>
                <w:szCs w:val="12"/>
                <w:rtl/>
              </w:rPr>
              <w:t>الجمعية تعديل التصويت الذي قام بتقديمه من خلال التصويت الإلكتروني أو بالوكالة.</w:t>
            </w:r>
          </w:p>
        </w:tc>
        <w:tc>
          <w:tcPr>
            <w:tcW w:w="4321" w:type="dxa"/>
            <w:gridSpan w:val="3"/>
            <w:tcBorders>
              <w:left w:val="nil"/>
            </w:tcBorders>
            <w:shd w:val="clear" w:color="auto" w:fill="auto"/>
          </w:tcPr>
          <w:p w14:paraId="527C377D" w14:textId="77777777" w:rsidR="00E21B1A" w:rsidRPr="00242AEC" w:rsidRDefault="00E21B1A" w:rsidP="00E21B1A">
            <w:pPr>
              <w:spacing w:after="60" w:line="240" w:lineRule="auto"/>
              <w:ind w:left="360" w:hanging="360"/>
              <w:jc w:val="both"/>
              <w:rPr>
                <w:rFonts w:ascii="Effra" w:hAnsi="Effra" w:cs="Effra"/>
                <w:sz w:val="12"/>
                <w:szCs w:val="12"/>
              </w:rPr>
            </w:pPr>
            <w:r>
              <w:rPr>
                <w:rFonts w:ascii="Effra" w:hAnsi="Effra" w:cs="Effra"/>
                <w:sz w:val="12"/>
                <w:szCs w:val="12"/>
              </w:rPr>
              <w:t>7.</w:t>
            </w:r>
            <w:r>
              <w:rPr>
                <w:rFonts w:ascii="Effra" w:hAnsi="Effra" w:cs="Effra"/>
                <w:sz w:val="12"/>
                <w:szCs w:val="12"/>
              </w:rPr>
              <w:tab/>
            </w:r>
            <w:r w:rsidRPr="00242AEC">
              <w:rPr>
                <w:rFonts w:ascii="Effra" w:hAnsi="Effra" w:cs="Effra"/>
                <w:sz w:val="12"/>
                <w:szCs w:val="12"/>
              </w:rPr>
              <w:t>The Issuer’s shareholder may, through direct voting, amend the vote submitted through electronic or proxy voting.</w:t>
            </w:r>
          </w:p>
        </w:tc>
      </w:tr>
      <w:tr w:rsidR="00E21B1A" w14:paraId="5559ACCB" w14:textId="77777777" w:rsidTr="00BB6A82">
        <w:trPr>
          <w:trHeight w:val="288"/>
        </w:trPr>
        <w:tc>
          <w:tcPr>
            <w:tcW w:w="4319" w:type="dxa"/>
            <w:gridSpan w:val="3"/>
            <w:shd w:val="clear" w:color="auto" w:fill="auto"/>
          </w:tcPr>
          <w:p w14:paraId="28314904" w14:textId="77777777" w:rsidR="00E21B1A" w:rsidRPr="009E2DC3" w:rsidRDefault="00E21B1A" w:rsidP="00E21B1A">
            <w:pPr>
              <w:pStyle w:val="ListParagraph"/>
              <w:numPr>
                <w:ilvl w:val="0"/>
                <w:numId w:val="7"/>
              </w:numPr>
              <w:bidi/>
              <w:spacing w:after="60" w:line="240" w:lineRule="auto"/>
              <w:jc w:val="both"/>
              <w:rPr>
                <w:rFonts w:ascii="TheSansArabic Plain" w:hAnsi="TheSansArabic Plain" w:cs="TheSansArabic Plain"/>
                <w:b/>
                <w:color w:val="000000" w:themeColor="text1"/>
                <w:sz w:val="12"/>
                <w:szCs w:val="12"/>
                <w:rtl/>
              </w:rPr>
            </w:pPr>
            <w:r w:rsidRPr="009E2DC3">
              <w:rPr>
                <w:rFonts w:ascii="TheSansArabic Plain" w:hAnsi="TheSansArabic Plain" w:cs="TheSansArabic Plain"/>
                <w:b/>
                <w:color w:val="000000" w:themeColor="text1"/>
                <w:sz w:val="12"/>
                <w:szCs w:val="12"/>
                <w:rtl/>
              </w:rPr>
              <w:t>لا تتاح خدمة التصويت الإلكتروني لمساهمي المصدر إلا بعد إيداع شهادات الأسهم التي لديهم في نظام الإيداع والتسوية.</w:t>
            </w:r>
          </w:p>
        </w:tc>
        <w:tc>
          <w:tcPr>
            <w:tcW w:w="4321" w:type="dxa"/>
            <w:gridSpan w:val="3"/>
            <w:tcBorders>
              <w:left w:val="nil"/>
            </w:tcBorders>
            <w:shd w:val="clear" w:color="auto" w:fill="auto"/>
          </w:tcPr>
          <w:p w14:paraId="05CAEFAE" w14:textId="77777777" w:rsidR="00E21B1A" w:rsidRPr="00242AEC" w:rsidRDefault="00E21B1A" w:rsidP="00E21B1A">
            <w:pPr>
              <w:spacing w:after="60" w:line="240" w:lineRule="auto"/>
              <w:ind w:left="360" w:hanging="360"/>
              <w:jc w:val="both"/>
              <w:rPr>
                <w:rFonts w:ascii="Effra" w:hAnsi="Effra" w:cs="Effra"/>
                <w:sz w:val="12"/>
                <w:szCs w:val="12"/>
              </w:rPr>
            </w:pPr>
            <w:r>
              <w:rPr>
                <w:rFonts w:ascii="Effra" w:hAnsi="Effra" w:cs="Effra"/>
                <w:sz w:val="12"/>
                <w:szCs w:val="12"/>
              </w:rPr>
              <w:t>8.</w:t>
            </w:r>
            <w:r>
              <w:rPr>
                <w:rFonts w:ascii="Effra" w:hAnsi="Effra" w:cs="Effra"/>
                <w:sz w:val="12"/>
                <w:szCs w:val="12"/>
              </w:rPr>
              <w:tab/>
            </w:r>
            <w:r w:rsidRPr="00242AEC">
              <w:rPr>
                <w:rFonts w:ascii="Effra" w:hAnsi="Effra" w:cs="Effra"/>
                <w:sz w:val="12"/>
                <w:szCs w:val="12"/>
              </w:rPr>
              <w:t>The services of electronic voting will not be available to the Issuer’s shareholders until after depositing their share certificates in the Depository and Settlement System.</w:t>
            </w:r>
          </w:p>
        </w:tc>
      </w:tr>
      <w:tr w:rsidR="00E21B1A" w14:paraId="50A0A883" w14:textId="77777777" w:rsidTr="00BB6A82">
        <w:trPr>
          <w:trHeight w:val="288"/>
        </w:trPr>
        <w:tc>
          <w:tcPr>
            <w:tcW w:w="4319" w:type="dxa"/>
            <w:gridSpan w:val="3"/>
            <w:shd w:val="clear" w:color="auto" w:fill="auto"/>
          </w:tcPr>
          <w:p w14:paraId="6C46C5A1" w14:textId="77777777" w:rsidR="00E21B1A" w:rsidRDefault="00E21B1A" w:rsidP="00E21B1A">
            <w:pPr>
              <w:pStyle w:val="ListParagraph"/>
              <w:numPr>
                <w:ilvl w:val="0"/>
                <w:numId w:val="7"/>
              </w:numPr>
              <w:bidi/>
              <w:spacing w:after="60" w:line="240" w:lineRule="auto"/>
              <w:jc w:val="both"/>
              <w:rPr>
                <w:rFonts w:ascii="TheSansArabic Plain" w:hAnsi="TheSansArabic Plain" w:cs="TheSansArabic Plain"/>
                <w:b/>
                <w:color w:val="000000" w:themeColor="text1"/>
                <w:sz w:val="12"/>
                <w:szCs w:val="12"/>
              </w:rPr>
            </w:pPr>
            <w:r w:rsidRPr="009E2DC3">
              <w:rPr>
                <w:rFonts w:ascii="TheSansArabic Plain" w:hAnsi="TheSansArabic Plain" w:cs="TheSansArabic Plain"/>
                <w:b/>
                <w:color w:val="000000" w:themeColor="text1"/>
                <w:sz w:val="12"/>
                <w:szCs w:val="12"/>
                <w:rtl/>
              </w:rPr>
              <w:t>يجوز ل</w:t>
            </w:r>
            <w:r w:rsidRPr="009E2DC3">
              <w:rPr>
                <w:rFonts w:ascii="TheSansArabic Plain" w:hAnsi="TheSansArabic Plain" w:cs="TheSansArabic Plain" w:hint="cs"/>
                <w:b/>
                <w:color w:val="000000" w:themeColor="text1"/>
                <w:sz w:val="12"/>
                <w:szCs w:val="12"/>
                <w:rtl/>
              </w:rPr>
              <w:t>إيداع</w:t>
            </w:r>
            <w:r w:rsidRPr="009E2DC3">
              <w:rPr>
                <w:rFonts w:ascii="TheSansArabic Plain" w:hAnsi="TheSansArabic Plain" w:cs="TheSansArabic Plain"/>
                <w:b/>
                <w:color w:val="000000" w:themeColor="text1"/>
                <w:sz w:val="12"/>
                <w:szCs w:val="12"/>
                <w:rtl/>
              </w:rPr>
              <w:t xml:space="preserve"> تزويد المصدر باسم مستخدم ورقم سري يتيح له، من خلال نظام تداولاتي، أن يقوم بتنزيل نسخه من سجل ملكية الأوراق المالية الخاصة به كما في إغلاق آخر جلسة تداول يوم انعقاد الجمعية وملفاً إلكترونياً يشتمل على كامل معلومات التصويت الإلكتروني والتصويت بالوكالة على بنود الجمعية.</w:t>
            </w:r>
          </w:p>
          <w:p w14:paraId="7218A22D" w14:textId="77777777" w:rsidR="00E21B1A" w:rsidRPr="009E2DC3" w:rsidRDefault="00E21B1A" w:rsidP="00E21B1A">
            <w:pPr>
              <w:pStyle w:val="ListParagraph"/>
              <w:numPr>
                <w:ilvl w:val="0"/>
                <w:numId w:val="7"/>
              </w:numPr>
              <w:bidi/>
              <w:spacing w:after="60" w:line="240" w:lineRule="auto"/>
              <w:jc w:val="both"/>
              <w:rPr>
                <w:rFonts w:ascii="TheSansArabic Plain" w:hAnsi="TheSansArabic Plain" w:cs="TheSansArabic Plain"/>
                <w:b/>
                <w:color w:val="000000" w:themeColor="text1"/>
                <w:sz w:val="12"/>
                <w:szCs w:val="12"/>
                <w:rtl/>
              </w:rPr>
            </w:pPr>
            <w:r w:rsidRPr="006E00FC">
              <w:rPr>
                <w:rFonts w:ascii="TheSansArabic Plain" w:hAnsi="TheSansArabic Plain" w:cs="TheSansArabic Plain"/>
                <w:b/>
                <w:color w:val="000000" w:themeColor="text1"/>
                <w:sz w:val="12"/>
                <w:szCs w:val="12"/>
                <w:rtl/>
              </w:rPr>
              <w:t>إن حضور المساهم</w:t>
            </w:r>
            <w:r w:rsidRPr="006E00FC">
              <w:rPr>
                <w:rFonts w:ascii="TheSansArabic Plain" w:hAnsi="TheSansArabic Plain" w:cs="TheSansArabic Plain" w:hint="cs"/>
                <w:b/>
                <w:color w:val="000000" w:themeColor="text1"/>
                <w:sz w:val="12"/>
                <w:szCs w:val="12"/>
                <w:rtl/>
              </w:rPr>
              <w:t xml:space="preserve"> أو من ينوب عنه </w:t>
            </w:r>
            <w:r w:rsidRPr="006E00FC">
              <w:rPr>
                <w:rFonts w:ascii="TheSansArabic Plain" w:hAnsi="TheSansArabic Plain" w:cs="TheSansArabic Plain"/>
                <w:b/>
                <w:color w:val="000000" w:themeColor="text1"/>
                <w:sz w:val="12"/>
                <w:szCs w:val="12"/>
                <w:rtl/>
              </w:rPr>
              <w:t xml:space="preserve">للجمعية العامة والتصويت على بنودها من خلال بطاقة التصويت يستدعي </w:t>
            </w:r>
            <w:r w:rsidRPr="006E00FC">
              <w:rPr>
                <w:rFonts w:ascii="TheSansArabic Plain" w:hAnsi="TheSansArabic Plain" w:cs="TheSansArabic Plain" w:hint="cs"/>
                <w:b/>
                <w:color w:val="000000" w:themeColor="text1"/>
                <w:sz w:val="12"/>
                <w:szCs w:val="12"/>
                <w:rtl/>
              </w:rPr>
              <w:t>إ</w:t>
            </w:r>
            <w:r w:rsidRPr="006E00FC">
              <w:rPr>
                <w:rFonts w:ascii="TheSansArabic Plain" w:hAnsi="TheSansArabic Plain" w:cs="TheSansArabic Plain"/>
                <w:b/>
                <w:color w:val="000000" w:themeColor="text1"/>
                <w:sz w:val="12"/>
                <w:szCs w:val="12"/>
                <w:rtl/>
              </w:rPr>
              <w:t>لغاء تصويت المساهم الذي قام به إلكترونياً من خلال نظام تداولاتي</w:t>
            </w:r>
            <w:r>
              <w:rPr>
                <w:rFonts w:ascii="TheSansArabic Plain" w:hAnsi="TheSansArabic Plain" w:cs="TheSansArabic Plain" w:hint="cs"/>
                <w:b/>
                <w:color w:val="000000" w:themeColor="text1"/>
                <w:sz w:val="12"/>
                <w:szCs w:val="12"/>
                <w:rtl/>
              </w:rPr>
              <w:t>.</w:t>
            </w:r>
          </w:p>
        </w:tc>
        <w:tc>
          <w:tcPr>
            <w:tcW w:w="4321" w:type="dxa"/>
            <w:gridSpan w:val="3"/>
            <w:tcBorders>
              <w:left w:val="nil"/>
            </w:tcBorders>
            <w:shd w:val="clear" w:color="auto" w:fill="auto"/>
          </w:tcPr>
          <w:p w14:paraId="36129FBE" w14:textId="77777777" w:rsidR="00E21B1A" w:rsidRDefault="00E21B1A" w:rsidP="00E21B1A">
            <w:pPr>
              <w:spacing w:after="60" w:line="240" w:lineRule="auto"/>
              <w:ind w:left="360" w:hanging="360"/>
              <w:jc w:val="both"/>
              <w:rPr>
                <w:rFonts w:ascii="Effra" w:hAnsi="Effra" w:cs="Effra"/>
                <w:sz w:val="12"/>
                <w:szCs w:val="12"/>
              </w:rPr>
            </w:pPr>
            <w:r>
              <w:rPr>
                <w:rFonts w:ascii="Effra" w:hAnsi="Effra" w:cs="Effra"/>
                <w:sz w:val="12"/>
                <w:szCs w:val="12"/>
              </w:rPr>
              <w:t>9.</w:t>
            </w:r>
            <w:r>
              <w:rPr>
                <w:rFonts w:ascii="Effra" w:hAnsi="Effra" w:cs="Effra"/>
                <w:sz w:val="12"/>
                <w:szCs w:val="12"/>
              </w:rPr>
              <w:tab/>
            </w:r>
            <w:r w:rsidRPr="00242AEC">
              <w:rPr>
                <w:rFonts w:ascii="Effra" w:hAnsi="Effra" w:cs="Effra"/>
                <w:sz w:val="12"/>
                <w:szCs w:val="12"/>
              </w:rPr>
              <w:t>Edaa may provide a username and a password to Issuer, allowing the Issuer, through the Tadawulaty system, to download a copy of the Securities Ownership Register as at the closure of last trading session on the General Assembly day, and to download an electronic file containing full information about the electronic voting and the proxy voting on the G</w:t>
            </w:r>
            <w:r>
              <w:rPr>
                <w:rFonts w:ascii="Effra" w:hAnsi="Effra" w:cs="Effra"/>
                <w:sz w:val="12"/>
                <w:szCs w:val="12"/>
              </w:rPr>
              <w:t>eneral Assembly’s clauses.</w:t>
            </w:r>
          </w:p>
          <w:p w14:paraId="03871E8F" w14:textId="77777777" w:rsidR="00E21B1A" w:rsidRDefault="00E21B1A" w:rsidP="00E21B1A">
            <w:pPr>
              <w:spacing w:after="60" w:line="240" w:lineRule="auto"/>
              <w:ind w:left="360" w:hanging="360"/>
              <w:jc w:val="both"/>
              <w:rPr>
                <w:rFonts w:ascii="Effra" w:hAnsi="Effra" w:cs="Effra"/>
                <w:sz w:val="12"/>
                <w:szCs w:val="12"/>
              </w:rPr>
            </w:pPr>
            <w:r>
              <w:rPr>
                <w:rFonts w:ascii="Effra" w:hAnsi="Effra" w:cs="Effra"/>
                <w:sz w:val="12"/>
                <w:szCs w:val="12"/>
              </w:rPr>
              <w:t>10.</w:t>
            </w:r>
            <w:r>
              <w:rPr>
                <w:rFonts w:ascii="Effra" w:hAnsi="Effra" w:cs="Effra"/>
                <w:sz w:val="12"/>
                <w:szCs w:val="12"/>
              </w:rPr>
              <w:tab/>
            </w:r>
            <w:r w:rsidRPr="006E00FC">
              <w:rPr>
                <w:rFonts w:ascii="Effra" w:hAnsi="Effra" w:cs="Effra"/>
                <w:sz w:val="12"/>
                <w:szCs w:val="12"/>
              </w:rPr>
              <w:t xml:space="preserve"> The Attendance of the shareholder or it’s agent to the General Assembly and voting on its items through the voting card requires the cancellation of the investor e-voting through Tadawulaty.</w:t>
            </w:r>
          </w:p>
          <w:p w14:paraId="71AC01F4" w14:textId="77777777" w:rsidR="00E21B1A" w:rsidRPr="00900F32" w:rsidRDefault="00E21B1A" w:rsidP="00E21B1A">
            <w:pPr>
              <w:spacing w:after="60" w:line="240" w:lineRule="auto"/>
              <w:ind w:left="360" w:hanging="360"/>
              <w:jc w:val="both"/>
              <w:rPr>
                <w:rFonts w:ascii="Effra" w:hAnsi="Effra" w:cs="Effra"/>
                <w:sz w:val="12"/>
                <w:szCs w:val="12"/>
              </w:rPr>
            </w:pPr>
          </w:p>
          <w:p w14:paraId="6ED3DBB5" w14:textId="77777777" w:rsidR="00E21B1A" w:rsidRPr="00242AEC" w:rsidRDefault="00E21B1A" w:rsidP="00E21B1A">
            <w:pPr>
              <w:spacing w:after="60" w:line="240" w:lineRule="auto"/>
              <w:ind w:left="360" w:hanging="360"/>
              <w:jc w:val="both"/>
              <w:rPr>
                <w:rFonts w:ascii="Effra" w:hAnsi="Effra" w:cs="Effra"/>
                <w:sz w:val="12"/>
                <w:szCs w:val="12"/>
              </w:rPr>
            </w:pPr>
          </w:p>
        </w:tc>
      </w:tr>
      <w:tr w:rsidR="00E21B1A" w14:paraId="64F99F0D" w14:textId="77777777" w:rsidTr="00A116B5">
        <w:trPr>
          <w:trHeight w:val="288"/>
        </w:trPr>
        <w:tc>
          <w:tcPr>
            <w:tcW w:w="2883" w:type="dxa"/>
            <w:gridSpan w:val="2"/>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14:paraId="3E6D89E0" w14:textId="77777777" w:rsidR="00E21B1A" w:rsidRPr="00EC4855" w:rsidRDefault="00E21B1A" w:rsidP="00E21B1A">
            <w:pPr>
              <w:bidi/>
              <w:contextualSpacing/>
              <w:jc w:val="center"/>
              <w:rPr>
                <w:rFonts w:ascii="TheSansArabic Plain" w:hAnsi="TheSansArabic Plain" w:cs="TheSansArabic Plain"/>
                <w:color w:val="FFFFFF" w:themeColor="background1"/>
                <w:sz w:val="16"/>
                <w:szCs w:val="16"/>
                <w:rtl/>
              </w:rPr>
            </w:pPr>
            <w:r w:rsidRPr="00EC4855">
              <w:rPr>
                <w:rFonts w:ascii="TheSansArabic Plain" w:hAnsi="TheSansArabic Plain" w:cs="TheSansArabic Plain"/>
                <w:color w:val="FFFFFF" w:themeColor="background1"/>
                <w:sz w:val="16"/>
                <w:szCs w:val="16"/>
                <w:rtl/>
              </w:rPr>
              <w:t>اسم صاحب الصلاحية لدى المصدر</w:t>
            </w:r>
          </w:p>
          <w:p w14:paraId="0B4F1984" w14:textId="77777777" w:rsidR="00E21B1A" w:rsidRPr="00EC4855" w:rsidRDefault="00E21B1A" w:rsidP="00E21B1A">
            <w:pPr>
              <w:bidi/>
              <w:spacing w:after="0" w:line="240" w:lineRule="auto"/>
              <w:jc w:val="center"/>
              <w:rPr>
                <w:rFonts w:ascii="Effra" w:hAnsi="Effra" w:cs="Effra"/>
                <w:color w:val="FFFFFF" w:themeColor="background1"/>
                <w:sz w:val="16"/>
                <w:szCs w:val="16"/>
              </w:rPr>
            </w:pPr>
            <w:r w:rsidRPr="00EC4855">
              <w:rPr>
                <w:rFonts w:ascii="Effra" w:hAnsi="Effra" w:cs="Effra"/>
                <w:color w:val="FFFFFF" w:themeColor="background1"/>
                <w:sz w:val="16"/>
                <w:szCs w:val="16"/>
              </w:rPr>
              <w:t>Authorized Person Name</w:t>
            </w:r>
          </w:p>
        </w:tc>
        <w:tc>
          <w:tcPr>
            <w:tcW w:w="2872" w:type="dxa"/>
            <w:gridSpan w:val="2"/>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14:paraId="749286D6" w14:textId="77777777" w:rsidR="00E21B1A" w:rsidRPr="00EC4855" w:rsidRDefault="00E21B1A" w:rsidP="00E21B1A">
            <w:pPr>
              <w:bidi/>
              <w:contextualSpacing/>
              <w:jc w:val="center"/>
              <w:rPr>
                <w:rFonts w:ascii="TheSansArabic Plain" w:hAnsi="TheSansArabic Plain" w:cs="TheSansArabic Plain"/>
                <w:color w:val="FFFFFF" w:themeColor="background1"/>
                <w:sz w:val="16"/>
                <w:szCs w:val="16"/>
                <w:rtl/>
              </w:rPr>
            </w:pPr>
            <w:r w:rsidRPr="00EC4855">
              <w:rPr>
                <w:rFonts w:ascii="TheSansArabic Plain" w:hAnsi="TheSansArabic Plain" w:cs="TheSansArabic Plain"/>
                <w:color w:val="FFFFFF" w:themeColor="background1"/>
                <w:sz w:val="16"/>
                <w:szCs w:val="16"/>
                <w:rtl/>
              </w:rPr>
              <w:t>الختم</w:t>
            </w:r>
          </w:p>
          <w:p w14:paraId="344BAE30" w14:textId="77777777" w:rsidR="00E21B1A" w:rsidRPr="00EC4855" w:rsidRDefault="00E21B1A" w:rsidP="00E21B1A">
            <w:pPr>
              <w:bidi/>
              <w:spacing w:after="0" w:line="240" w:lineRule="auto"/>
              <w:jc w:val="center"/>
              <w:rPr>
                <w:rFonts w:ascii="Effra" w:hAnsi="Effra" w:cs="Effra"/>
                <w:color w:val="FFFFFF" w:themeColor="background1"/>
                <w:sz w:val="16"/>
                <w:szCs w:val="16"/>
              </w:rPr>
            </w:pPr>
            <w:r w:rsidRPr="00EC4855">
              <w:rPr>
                <w:rFonts w:ascii="Effra" w:hAnsi="Effra" w:cs="Effra"/>
                <w:color w:val="FFFFFF" w:themeColor="background1"/>
                <w:sz w:val="16"/>
                <w:szCs w:val="16"/>
              </w:rPr>
              <w:t>Stamp</w:t>
            </w:r>
          </w:p>
        </w:tc>
        <w:tc>
          <w:tcPr>
            <w:tcW w:w="2885" w:type="dxa"/>
            <w:gridSpan w:val="2"/>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14:paraId="56663763" w14:textId="77777777" w:rsidR="00E21B1A" w:rsidRPr="00EC4855" w:rsidRDefault="00E21B1A" w:rsidP="00E21B1A">
            <w:pPr>
              <w:bidi/>
              <w:contextualSpacing/>
              <w:jc w:val="center"/>
              <w:rPr>
                <w:rFonts w:ascii="TheSansArabic Plain" w:hAnsi="TheSansArabic Plain" w:cs="TheSansArabic Plain"/>
                <w:color w:val="FFFFFF" w:themeColor="background1"/>
                <w:sz w:val="16"/>
                <w:szCs w:val="16"/>
                <w:rtl/>
              </w:rPr>
            </w:pPr>
            <w:r w:rsidRPr="00EC4855">
              <w:rPr>
                <w:rFonts w:ascii="TheSansArabic Plain" w:hAnsi="TheSansArabic Plain" w:cs="TheSansArabic Plain"/>
                <w:color w:val="FFFFFF" w:themeColor="background1"/>
                <w:sz w:val="16"/>
                <w:szCs w:val="16"/>
                <w:rtl/>
              </w:rPr>
              <w:t>التوقيع</w:t>
            </w:r>
          </w:p>
          <w:p w14:paraId="2A67A38A" w14:textId="77777777" w:rsidR="00E21B1A" w:rsidRPr="00EC4855" w:rsidRDefault="00E21B1A" w:rsidP="00E21B1A">
            <w:pPr>
              <w:bidi/>
              <w:spacing w:after="0" w:line="240" w:lineRule="auto"/>
              <w:jc w:val="center"/>
              <w:rPr>
                <w:rFonts w:ascii="Effra" w:hAnsi="Effra" w:cs="Effra"/>
                <w:color w:val="FFFFFF" w:themeColor="background1"/>
                <w:sz w:val="16"/>
                <w:szCs w:val="16"/>
              </w:rPr>
            </w:pPr>
            <w:r w:rsidRPr="00EC4855">
              <w:rPr>
                <w:rFonts w:ascii="Effra" w:hAnsi="Effra" w:cs="Effra"/>
                <w:color w:val="FFFFFF" w:themeColor="background1"/>
                <w:sz w:val="16"/>
                <w:szCs w:val="16"/>
              </w:rPr>
              <w:t>Signature</w:t>
            </w:r>
          </w:p>
        </w:tc>
      </w:tr>
      <w:tr w:rsidR="00E21B1A" w14:paraId="463653C4" w14:textId="77777777" w:rsidTr="00BB6A82">
        <w:trPr>
          <w:trHeight w:val="462"/>
        </w:trPr>
        <w:sdt>
          <w:sdtPr>
            <w:rPr>
              <w:rFonts w:ascii="Sakkal Majalla" w:hAnsi="Sakkal Majalla" w:cs="Sakkal Majalla"/>
            </w:rPr>
            <w:id w:val="2000073921"/>
            <w:placeholder>
              <w:docPart w:val="6F4208A44B9D44228B8573EDE1DD8B2E"/>
            </w:placeholder>
            <w:showingPlcHdr/>
            <w:text/>
          </w:sdtPr>
          <w:sdtEndPr/>
          <w:sdtContent>
            <w:tc>
              <w:tcPr>
                <w:tcW w:w="28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7579F38" w14:textId="77777777" w:rsidR="00E21B1A" w:rsidRPr="006D6FB8" w:rsidRDefault="00E21B1A" w:rsidP="00E21B1A">
                <w:pPr>
                  <w:spacing w:after="0" w:line="240" w:lineRule="auto"/>
                  <w:jc w:val="center"/>
                  <w:rPr>
                    <w:rFonts w:ascii="Effra" w:hAnsi="Effra" w:cs="Effra"/>
                    <w:color w:val="FFFFFF" w:themeColor="background1"/>
                    <w:sz w:val="14"/>
                    <w:szCs w:val="14"/>
                  </w:rPr>
                </w:pPr>
                <w:r w:rsidRPr="00A6375D">
                  <w:rPr>
                    <w:rStyle w:val="PlaceholderText"/>
                  </w:rPr>
                  <w:t>Click here to enter text.</w:t>
                </w:r>
              </w:p>
            </w:tc>
          </w:sdtContent>
        </w:sdt>
        <w:tc>
          <w:tcPr>
            <w:tcW w:w="287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7841DF4" w14:textId="77777777" w:rsidR="00E21B1A" w:rsidRPr="00E72725" w:rsidRDefault="00E21B1A" w:rsidP="00E21B1A">
            <w:pPr>
              <w:bidi/>
              <w:jc w:val="center"/>
              <w:rPr>
                <w:rFonts w:ascii="Sakkal Majalla" w:hAnsi="Sakkal Majalla" w:cs="Sakkal Majalla"/>
                <w:rtl/>
              </w:rPr>
            </w:pPr>
          </w:p>
          <w:p w14:paraId="027E0817" w14:textId="77777777" w:rsidR="00E21B1A" w:rsidRDefault="00E21B1A" w:rsidP="00E21B1A">
            <w:pPr>
              <w:bidi/>
              <w:jc w:val="center"/>
              <w:rPr>
                <w:rFonts w:ascii="Sakkal Majalla" w:hAnsi="Sakkal Majalla" w:cs="Sakkal Majalla"/>
              </w:rPr>
            </w:pPr>
          </w:p>
          <w:p w14:paraId="380903CB" w14:textId="77777777" w:rsidR="00E21B1A" w:rsidRPr="006D6FB8" w:rsidRDefault="00E21B1A" w:rsidP="00E21B1A">
            <w:pPr>
              <w:spacing w:after="0" w:line="240" w:lineRule="auto"/>
              <w:jc w:val="both"/>
              <w:rPr>
                <w:rFonts w:ascii="Effra" w:hAnsi="Effra" w:cs="Effra"/>
                <w:color w:val="FFFFFF" w:themeColor="background1"/>
                <w:sz w:val="14"/>
                <w:szCs w:val="14"/>
              </w:rPr>
            </w:pPr>
          </w:p>
        </w:tc>
        <w:tc>
          <w:tcPr>
            <w:tcW w:w="288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CE34762" w14:textId="77777777" w:rsidR="00E21B1A" w:rsidRPr="006D6FB8" w:rsidRDefault="00E21B1A" w:rsidP="00E21B1A">
            <w:pPr>
              <w:spacing w:after="0" w:line="240" w:lineRule="auto"/>
              <w:jc w:val="both"/>
              <w:rPr>
                <w:rFonts w:ascii="Effra" w:hAnsi="Effra" w:cs="Effra"/>
                <w:color w:val="FFFFFF" w:themeColor="background1"/>
                <w:sz w:val="14"/>
                <w:szCs w:val="14"/>
              </w:rPr>
            </w:pPr>
          </w:p>
        </w:tc>
      </w:tr>
      <w:tr w:rsidR="00E21B1A" w14:paraId="71A123A1" w14:textId="77777777" w:rsidTr="00A116B5">
        <w:trPr>
          <w:trHeight w:val="288"/>
        </w:trPr>
        <w:tc>
          <w:tcPr>
            <w:tcW w:w="2883" w:type="dxa"/>
            <w:gridSpan w:val="2"/>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14:paraId="2D3865E3" w14:textId="77777777" w:rsidR="00E21B1A" w:rsidRPr="00EC4855" w:rsidRDefault="00E21B1A" w:rsidP="00E21B1A">
            <w:pPr>
              <w:bidi/>
              <w:spacing w:after="0" w:line="240" w:lineRule="auto"/>
              <w:jc w:val="center"/>
              <w:rPr>
                <w:rFonts w:ascii="Effra" w:hAnsi="Effra" w:cs="Effra"/>
                <w:color w:val="FFFFFF" w:themeColor="background1"/>
                <w:sz w:val="16"/>
                <w:szCs w:val="16"/>
              </w:rPr>
            </w:pPr>
            <w:r w:rsidRPr="00EC4855">
              <w:rPr>
                <w:rFonts w:ascii="TheSansArabic Plain" w:hAnsi="TheSansArabic Plain" w:cs="TheSansArabic Plain"/>
                <w:color w:val="FFFFFF" w:themeColor="background1"/>
                <w:sz w:val="16"/>
                <w:szCs w:val="16"/>
                <w:rtl/>
              </w:rPr>
              <w:t>بصفته</w:t>
            </w:r>
            <w:r w:rsidRPr="00EC4855">
              <w:rPr>
                <w:rFonts w:ascii="Sakkal Majalla" w:hAnsi="Sakkal Majalla" w:cs="Sakkal Majalla"/>
                <w:color w:val="FFFFFF" w:themeColor="background1"/>
                <w:sz w:val="16"/>
                <w:szCs w:val="16"/>
                <w:rtl/>
              </w:rPr>
              <w:t xml:space="preserve"> </w:t>
            </w:r>
            <w:r w:rsidRPr="00EC4855">
              <w:rPr>
                <w:rFonts w:ascii="Effra" w:hAnsi="Effra" w:cs="Effra"/>
                <w:color w:val="FFFFFF" w:themeColor="background1"/>
                <w:sz w:val="16"/>
                <w:szCs w:val="16"/>
              </w:rPr>
              <w:t>Job title</w:t>
            </w:r>
          </w:p>
        </w:tc>
        <w:tc>
          <w:tcPr>
            <w:tcW w:w="2872"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67A98D94" w14:textId="77777777" w:rsidR="00E21B1A" w:rsidRPr="006D6FB8" w:rsidRDefault="00E21B1A" w:rsidP="00E21B1A">
            <w:pPr>
              <w:spacing w:after="0" w:line="240" w:lineRule="auto"/>
              <w:jc w:val="both"/>
              <w:rPr>
                <w:rFonts w:ascii="Effra" w:hAnsi="Effra" w:cs="Effra"/>
                <w:color w:val="FFFFFF" w:themeColor="background1"/>
                <w:sz w:val="14"/>
                <w:szCs w:val="14"/>
              </w:rPr>
            </w:pPr>
          </w:p>
        </w:tc>
        <w:tc>
          <w:tcPr>
            <w:tcW w:w="2885"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6EA957FB" w14:textId="77777777" w:rsidR="00E21B1A" w:rsidRPr="006D6FB8" w:rsidRDefault="00E21B1A" w:rsidP="00E21B1A">
            <w:pPr>
              <w:spacing w:after="0" w:line="240" w:lineRule="auto"/>
              <w:jc w:val="both"/>
              <w:rPr>
                <w:rFonts w:ascii="Effra" w:hAnsi="Effra" w:cs="Effra"/>
                <w:color w:val="FFFFFF" w:themeColor="background1"/>
                <w:sz w:val="14"/>
                <w:szCs w:val="14"/>
              </w:rPr>
            </w:pPr>
          </w:p>
        </w:tc>
      </w:tr>
      <w:tr w:rsidR="00E21B1A" w14:paraId="11592D9C" w14:textId="77777777" w:rsidTr="00BB6A82">
        <w:trPr>
          <w:trHeight w:val="288"/>
        </w:trPr>
        <w:sdt>
          <w:sdtPr>
            <w:rPr>
              <w:rFonts w:ascii="Sakkal Majalla" w:hAnsi="Sakkal Majalla" w:cs="Sakkal Majalla"/>
            </w:rPr>
            <w:id w:val="-1311250924"/>
            <w:placeholder>
              <w:docPart w:val="ED1E9B372C30439398678B1F92735885"/>
            </w:placeholder>
            <w:showingPlcHdr/>
            <w:text/>
          </w:sdtPr>
          <w:sdtEndPr/>
          <w:sdtContent>
            <w:tc>
              <w:tcPr>
                <w:tcW w:w="28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DE0C39C" w14:textId="77777777" w:rsidR="00E21B1A" w:rsidRPr="006D6FB8" w:rsidRDefault="00E21B1A" w:rsidP="00E21B1A">
                <w:pPr>
                  <w:spacing w:after="0" w:line="240" w:lineRule="auto"/>
                  <w:jc w:val="center"/>
                  <w:rPr>
                    <w:rFonts w:ascii="Effra" w:hAnsi="Effra" w:cs="Effra"/>
                    <w:color w:val="FFFFFF" w:themeColor="background1"/>
                    <w:sz w:val="14"/>
                    <w:szCs w:val="14"/>
                  </w:rPr>
                </w:pPr>
                <w:r w:rsidRPr="00A6375D">
                  <w:rPr>
                    <w:rStyle w:val="PlaceholderText"/>
                  </w:rPr>
                  <w:t>Click here to enter text.</w:t>
                </w:r>
              </w:p>
            </w:tc>
          </w:sdtContent>
        </w:sdt>
        <w:tc>
          <w:tcPr>
            <w:tcW w:w="2872" w:type="dxa"/>
            <w:gridSpan w:val="2"/>
            <w:vMerge/>
            <w:tcBorders>
              <w:top w:val="single" w:sz="4" w:space="0" w:color="auto"/>
              <w:left w:val="single" w:sz="4" w:space="0" w:color="auto"/>
              <w:bottom w:val="single" w:sz="4" w:space="0" w:color="auto"/>
              <w:right w:val="single" w:sz="4" w:space="0" w:color="auto"/>
            </w:tcBorders>
            <w:shd w:val="clear" w:color="auto" w:fill="auto"/>
          </w:tcPr>
          <w:p w14:paraId="42BD15B5" w14:textId="77777777" w:rsidR="00E21B1A" w:rsidRPr="006D6FB8" w:rsidRDefault="00E21B1A" w:rsidP="00E21B1A">
            <w:pPr>
              <w:spacing w:after="0" w:line="240" w:lineRule="auto"/>
              <w:jc w:val="both"/>
              <w:rPr>
                <w:rFonts w:ascii="Effra" w:hAnsi="Effra" w:cs="Effra"/>
                <w:color w:val="FFFFFF" w:themeColor="background1"/>
                <w:sz w:val="14"/>
                <w:szCs w:val="14"/>
              </w:rPr>
            </w:pPr>
          </w:p>
        </w:tc>
        <w:tc>
          <w:tcPr>
            <w:tcW w:w="2885" w:type="dxa"/>
            <w:gridSpan w:val="2"/>
            <w:vMerge/>
            <w:tcBorders>
              <w:top w:val="single" w:sz="4" w:space="0" w:color="auto"/>
              <w:left w:val="single" w:sz="4" w:space="0" w:color="auto"/>
              <w:bottom w:val="single" w:sz="4" w:space="0" w:color="auto"/>
              <w:right w:val="single" w:sz="4" w:space="0" w:color="auto"/>
            </w:tcBorders>
            <w:shd w:val="clear" w:color="auto" w:fill="auto"/>
          </w:tcPr>
          <w:p w14:paraId="6AF69904" w14:textId="77777777" w:rsidR="00E21B1A" w:rsidRPr="006D6FB8" w:rsidRDefault="00E21B1A" w:rsidP="00E21B1A">
            <w:pPr>
              <w:spacing w:after="0" w:line="240" w:lineRule="auto"/>
              <w:jc w:val="both"/>
              <w:rPr>
                <w:rFonts w:ascii="Effra" w:hAnsi="Effra" w:cs="Effra"/>
                <w:color w:val="FFFFFF" w:themeColor="background1"/>
                <w:sz w:val="14"/>
                <w:szCs w:val="14"/>
              </w:rPr>
            </w:pPr>
          </w:p>
        </w:tc>
      </w:tr>
    </w:tbl>
    <w:p w14:paraId="25377697" w14:textId="77777777" w:rsidR="00512324" w:rsidRDefault="00512324" w:rsidP="00512324">
      <w:pPr>
        <w:bidi/>
        <w:spacing w:after="0" w:line="240" w:lineRule="auto"/>
        <w:jc w:val="both"/>
        <w:rPr>
          <w:rFonts w:ascii="TheSansArabic Plain" w:hAnsi="TheSansArabic Plain" w:cs="TheSansArabic Plain"/>
          <w:b/>
          <w:bCs/>
          <w:sz w:val="16"/>
          <w:szCs w:val="16"/>
          <w:rtl/>
        </w:rPr>
      </w:pPr>
    </w:p>
    <w:sectPr w:rsidR="00512324" w:rsidSect="007904A0">
      <w:headerReference w:type="default" r:id="rId8"/>
      <w:footerReference w:type="default" r:id="rId9"/>
      <w:pgSz w:w="12240" w:h="15840"/>
      <w:pgMar w:top="1800" w:right="1800" w:bottom="99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BB419A" w14:textId="77777777" w:rsidR="00761EC2" w:rsidRDefault="00761EC2" w:rsidP="00F337A7">
      <w:pPr>
        <w:spacing w:after="0" w:line="240" w:lineRule="auto"/>
      </w:pPr>
      <w:r>
        <w:separator/>
      </w:r>
    </w:p>
  </w:endnote>
  <w:endnote w:type="continuationSeparator" w:id="0">
    <w:p w14:paraId="25F5EC5B" w14:textId="77777777" w:rsidR="00761EC2" w:rsidRDefault="00761EC2" w:rsidP="00F337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aditional Arabic">
    <w:altName w:val="Times New Roman"/>
    <w:charset w:val="00"/>
    <w:family w:val="roman"/>
    <w:pitch w:val="variable"/>
    <w:sig w:usb0="00002003" w:usb1="80000000" w:usb2="00000008" w:usb3="00000000" w:csb0="00000041" w:csb1="00000000"/>
  </w:font>
  <w:font w:name="TheSansArabic Plain">
    <w:altName w:val="Segoe UI"/>
    <w:panose1 w:val="00000000000000000000"/>
    <w:charset w:val="00"/>
    <w:family w:val="swiss"/>
    <w:notTrueType/>
    <w:pitch w:val="variable"/>
    <w:sig w:usb0="8000A0AF" w:usb1="D000204A" w:usb2="00000008" w:usb3="00000000" w:csb0="00000041" w:csb1="00000000"/>
  </w:font>
  <w:font w:name="Effra">
    <w:altName w:val="Arial"/>
    <w:charset w:val="00"/>
    <w:family w:val="swiss"/>
    <w:pitch w:val="variable"/>
    <w:sig w:usb0="A00022EF" w:usb1="D000A05B" w:usb2="00000008" w:usb3="00000000" w:csb0="000000D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akkal Majalla">
    <w:altName w:val="Times New Roman"/>
    <w:charset w:val="00"/>
    <w:family w:val="auto"/>
    <w:pitch w:val="variable"/>
    <w:sig w:usb0="80002007" w:usb1="80000000" w:usb2="00000008" w:usb3="00000000" w:csb0="000000D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305023" w14:textId="74EEE15B" w:rsidR="00D5259A" w:rsidRDefault="004D7403" w:rsidP="00CC0838">
    <w:pPr>
      <w:pStyle w:val="Footer"/>
    </w:pPr>
    <w:r w:rsidRPr="004D7403">
      <w:rPr>
        <w:sz w:val="14"/>
        <w:szCs w:val="14"/>
      </w:rPr>
      <w:t>V</w:t>
    </w:r>
    <w:r w:rsidR="007450BD">
      <w:rPr>
        <w:sz w:val="14"/>
        <w:szCs w:val="14"/>
      </w:rPr>
      <w:t>1.</w:t>
    </w:r>
    <w:r w:rsidR="00CC0838">
      <w:rPr>
        <w:sz w:val="14"/>
        <w:szCs w:val="14"/>
      </w:rPr>
      <w:t>3</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BB1952" w14:textId="77777777" w:rsidR="00761EC2" w:rsidRDefault="00761EC2" w:rsidP="00F337A7">
      <w:pPr>
        <w:spacing w:after="0" w:line="240" w:lineRule="auto"/>
      </w:pPr>
      <w:r>
        <w:separator/>
      </w:r>
    </w:p>
  </w:footnote>
  <w:footnote w:type="continuationSeparator" w:id="0">
    <w:p w14:paraId="5DDF9E22" w14:textId="77777777" w:rsidR="00761EC2" w:rsidRDefault="00761EC2" w:rsidP="00F337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3CFEC3" w14:textId="0719CD99" w:rsidR="00D5259A" w:rsidRDefault="00F94DB8" w:rsidP="007904A0">
    <w:pPr>
      <w:pStyle w:val="Header"/>
      <w:tabs>
        <w:tab w:val="clear" w:pos="4320"/>
      </w:tabs>
    </w:pPr>
    <w:r>
      <w:rPr>
        <w:noProof/>
      </w:rPr>
      <mc:AlternateContent>
        <mc:Choice Requires="wps">
          <w:drawing>
            <wp:anchor distT="0" distB="0" distL="114300" distR="114300" simplePos="0" relativeHeight="251665408" behindDoc="0" locked="0" layoutInCell="0" allowOverlap="1" wp14:anchorId="03F10814" wp14:editId="158D29EF">
              <wp:simplePos x="0" y="0"/>
              <wp:positionH relativeFrom="margin">
                <wp:align>center</wp:align>
              </wp:positionH>
              <wp:positionV relativeFrom="bottomMargin">
                <wp:align>top</wp:align>
              </wp:positionV>
              <wp:extent cx="635000" cy="381000"/>
              <wp:effectExtent l="0" t="0" r="0" b="0"/>
              <wp:wrapNone/>
              <wp:docPr id="2" name="TITUSO1footer"/>
              <wp:cNvGraphicFramePr/>
              <a:graphic xmlns:a="http://schemas.openxmlformats.org/drawingml/2006/main">
                <a:graphicData uri="http://schemas.microsoft.com/office/word/2010/wordprocessingShape">
                  <wps:wsp>
                    <wps:cNvSpPr txBox="1"/>
                    <wps:spPr>
                      <a:xfrm>
                        <a:off x="0" y="0"/>
                        <a:ext cx="635000" cy="3810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88CCFE4" w14:textId="3D523377" w:rsidR="00F94DB8" w:rsidRDefault="00E66885" w:rsidP="00E66885">
                          <w:pPr>
                            <w:spacing w:after="0" w:line="240" w:lineRule="auto"/>
                            <w:jc w:val="right"/>
                          </w:pPr>
                          <w:r w:rsidRPr="00E66885">
                            <w:rPr>
                              <w:color w:val="000000"/>
                              <w:sz w:val="17"/>
                            </w:rPr>
                            <w:t>Classification: Public</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w14:anchorId="03F10814" id="_x0000_t202" coordsize="21600,21600" o:spt="202" path="m,l,21600r21600,l21600,xe">
              <v:stroke joinstyle="miter"/>
              <v:path gradientshapeok="t" o:connecttype="rect"/>
            </v:shapetype>
            <v:shape id="TITUSO1footer" o:spid="_x0000_s1026" type="#_x0000_t202" style="position:absolute;left:0;text-align:left;margin-left:0;margin-top:0;width:50pt;height:30pt;z-index:251665408;visibility:visible;mso-wrap-style:none;mso-width-percent:0;mso-height-percent:0;mso-wrap-distance-left:9pt;mso-wrap-distance-top:0;mso-wrap-distance-right:9pt;mso-wrap-distance-bottom:0;mso-position-horizontal:center;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" o:allowincell="f" filled="f" stroked="f" strokeweight=".5pt">
              <v:textbox style="mso-fit-shape-to-text:t">
                <w:txbxContent>
                  <w:p w14:paraId="488CCFE4" w14:textId="3D523377" w:rsidR="00F94DB8" w:rsidRDefault="00E66885" w:rsidP="00E66885">
                    <w:pPr>
                      <w:spacing w:after="0" w:line="240" w:lineRule="auto"/>
                      <w:jc w:val="right"/>
                    </w:pPr>
                    <w:r w:rsidRPr="00E66885">
                      <w:rPr>
                        <w:color w:val="000000"/>
                        <w:sz w:val="17"/>
                      </w:rPr>
                      <w:t>Classification: Public</w:t>
                    </w:r>
                  </w:p>
                </w:txbxContent>
              </v:textbox>
              <w10:wrap anchorx="margin" anchory="margin"/>
            </v:shape>
          </w:pict>
        </mc:Fallback>
      </mc:AlternateContent>
    </w:r>
    <w:r w:rsidR="007904A0">
      <w:rPr>
        <w:noProof/>
      </w:rPr>
      <w:drawing>
        <wp:anchor distT="0" distB="0" distL="114300" distR="114300" simplePos="0" relativeHeight="251664384" behindDoc="0" locked="0" layoutInCell="1" allowOverlap="1" wp14:anchorId="3570C024" wp14:editId="1F47B40E">
          <wp:simplePos x="0" y="0"/>
          <wp:positionH relativeFrom="margin">
            <wp:align>left</wp:align>
          </wp:positionH>
          <wp:positionV relativeFrom="paragraph">
            <wp:posOffset>-325781</wp:posOffset>
          </wp:positionV>
          <wp:extent cx="1696085" cy="110680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DAA_LOGO_SUBLINE_DARK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96085" cy="1106805"/>
                  </a:xfrm>
                  <a:prstGeom prst="rect">
                    <a:avLst/>
                  </a:prstGeom>
                </pic:spPr>
              </pic:pic>
            </a:graphicData>
          </a:graphic>
          <wp14:sizeRelH relativeFrom="page">
            <wp14:pctWidth>0</wp14:pctWidth>
          </wp14:sizeRelH>
          <wp14:sizeRelV relativeFrom="page">
            <wp14:pctHeight>0</wp14:pctHeight>
          </wp14:sizeRelV>
        </wp:anchor>
      </w:drawing>
    </w:r>
    <w:r w:rsidR="00D5259A" w:rsidRPr="0023159F">
      <w:rPr>
        <w:rFonts w:ascii="TheSansArabic Plain" w:hAnsi="TheSansArabic Plain" w:cs="TheSansArabic Plain"/>
        <w:noProof/>
        <w:sz w:val="18"/>
        <w:szCs w:val="18"/>
      </w:rPr>
      <mc:AlternateContent>
        <mc:Choice Requires="wps">
          <w:drawing>
            <wp:anchor distT="45720" distB="45720" distL="114300" distR="114300" simplePos="0" relativeHeight="251661312" behindDoc="0" locked="0" layoutInCell="1" allowOverlap="1" wp14:anchorId="1676EFA3" wp14:editId="6BD3F5F0">
              <wp:simplePos x="0" y="0"/>
              <wp:positionH relativeFrom="margin">
                <wp:align>right</wp:align>
              </wp:positionH>
              <wp:positionV relativeFrom="paragraph">
                <wp:posOffset>-69850</wp:posOffset>
              </wp:positionV>
              <wp:extent cx="3768090" cy="628650"/>
              <wp:effectExtent l="0" t="0" r="381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8090" cy="628650"/>
                      </a:xfrm>
                      <a:prstGeom prst="rect">
                        <a:avLst/>
                      </a:prstGeom>
                      <a:solidFill>
                        <a:srgbClr val="FFFFFF"/>
                      </a:solidFill>
                      <a:ln w="9525">
                        <a:noFill/>
                        <a:miter lim="800000"/>
                        <a:headEnd/>
                        <a:tailEnd/>
                      </a:ln>
                    </wps:spPr>
                    <wps:txbx>
                      <w:txbxContent>
                        <w:p w14:paraId="3D8EDB18" w14:textId="77777777" w:rsidR="00D5259A" w:rsidRPr="007904A0" w:rsidRDefault="00D5259A" w:rsidP="008846C7">
                          <w:pPr>
                            <w:tabs>
                              <w:tab w:val="right" w:pos="5626"/>
                            </w:tabs>
                            <w:bidi/>
                            <w:spacing w:after="0" w:line="240" w:lineRule="auto"/>
                            <w:rPr>
                              <w:rFonts w:ascii="TheSansArabic Plain" w:hAnsi="TheSansArabic Plain" w:cs="TheSansArabic Plain"/>
                              <w:b/>
                              <w:bCs/>
                              <w:sz w:val="18"/>
                              <w:szCs w:val="18"/>
                            </w:rPr>
                          </w:pPr>
                          <w:r w:rsidRPr="007904A0">
                            <w:rPr>
                              <w:rFonts w:ascii="TheSansArabic Plain" w:hAnsi="TheSansArabic Plain" w:cs="TheSansArabic Plain" w:hint="cs"/>
                              <w:b/>
                              <w:bCs/>
                              <w:sz w:val="18"/>
                              <w:szCs w:val="18"/>
                              <w:rtl/>
                            </w:rPr>
                            <w:t>نموذج</w:t>
                          </w:r>
                          <w:r w:rsidRPr="007904A0">
                            <w:rPr>
                              <w:rFonts w:ascii="TheSansArabic Plain" w:hAnsi="TheSansArabic Plain" w:cs="TheSansArabic Plain"/>
                              <w:b/>
                              <w:bCs/>
                              <w:sz w:val="18"/>
                              <w:szCs w:val="18"/>
                              <w:rtl/>
                            </w:rPr>
                            <w:t xml:space="preserve"> </w:t>
                          </w:r>
                          <w:r w:rsidRPr="007904A0">
                            <w:rPr>
                              <w:rFonts w:ascii="TheSansArabic Plain" w:hAnsi="TheSansArabic Plain" w:cs="TheSansArabic Plain" w:hint="cs"/>
                              <w:b/>
                              <w:bCs/>
                              <w:sz w:val="18"/>
                              <w:szCs w:val="18"/>
                              <w:rtl/>
                            </w:rPr>
                            <w:t>رقم</w:t>
                          </w:r>
                          <w:r w:rsidRPr="007904A0">
                            <w:rPr>
                              <w:rFonts w:ascii="TheSansArabic Plain" w:hAnsi="TheSansArabic Plain" w:cs="TheSansArabic Plain"/>
                              <w:b/>
                              <w:bCs/>
                              <w:sz w:val="18"/>
                              <w:szCs w:val="18"/>
                              <w:rtl/>
                            </w:rPr>
                            <w:t xml:space="preserve"> (</w:t>
                          </w:r>
                          <w:r w:rsidR="008846C7" w:rsidRPr="007904A0">
                            <w:rPr>
                              <w:rFonts w:ascii="TheSansArabic Plain" w:hAnsi="TheSansArabic Plain" w:cs="TheSansArabic Plain"/>
                              <w:b/>
                              <w:bCs/>
                              <w:sz w:val="18"/>
                              <w:szCs w:val="18"/>
                            </w:rPr>
                            <w:t>4</w:t>
                          </w:r>
                          <w:r w:rsidRPr="007904A0">
                            <w:rPr>
                              <w:rFonts w:ascii="TheSansArabic Plain" w:hAnsi="TheSansArabic Plain" w:cs="TheSansArabic Plain"/>
                              <w:b/>
                              <w:bCs/>
                              <w:sz w:val="18"/>
                              <w:szCs w:val="18"/>
                              <w:rtl/>
                            </w:rPr>
                            <w:t>-</w:t>
                          </w:r>
                          <w:r w:rsidRPr="007904A0">
                            <w:rPr>
                              <w:rFonts w:ascii="TheSansArabic Plain" w:hAnsi="TheSansArabic Plain" w:cs="TheSansArabic Plain" w:hint="cs"/>
                              <w:b/>
                              <w:bCs/>
                              <w:sz w:val="18"/>
                              <w:szCs w:val="18"/>
                              <w:rtl/>
                            </w:rPr>
                            <w:t>أ)</w:t>
                          </w:r>
                          <w:r w:rsidR="00EC4855" w:rsidRPr="007904A0">
                            <w:rPr>
                              <w:rFonts w:ascii="TheSansArabic Plain" w:hAnsi="TheSansArabic Plain" w:cs="TheSansArabic Plain"/>
                              <w:b/>
                              <w:bCs/>
                              <w:sz w:val="18"/>
                              <w:szCs w:val="18"/>
                              <w:rtl/>
                            </w:rPr>
                            <w:tab/>
                          </w:r>
                          <w:r w:rsidR="00EC4855" w:rsidRPr="007904A0">
                            <w:rPr>
                              <w:rFonts w:ascii="TheSansArabic Plain" w:hAnsi="TheSansArabic Plain" w:cs="TheSansArabic Plain"/>
                              <w:b/>
                              <w:bCs/>
                              <w:sz w:val="18"/>
                              <w:szCs w:val="18"/>
                            </w:rPr>
                            <w:t>Form No. (</w:t>
                          </w:r>
                          <w:r w:rsidR="008846C7" w:rsidRPr="007904A0">
                            <w:rPr>
                              <w:rFonts w:ascii="TheSansArabic Plain" w:hAnsi="TheSansArabic Plain" w:cs="TheSansArabic Plain"/>
                              <w:b/>
                              <w:bCs/>
                              <w:sz w:val="18"/>
                              <w:szCs w:val="18"/>
                            </w:rPr>
                            <w:t>4</w:t>
                          </w:r>
                          <w:r w:rsidR="00EC4855" w:rsidRPr="007904A0">
                            <w:rPr>
                              <w:rFonts w:ascii="TheSansArabic Plain" w:hAnsi="TheSansArabic Plain" w:cs="TheSansArabic Plain"/>
                              <w:b/>
                              <w:bCs/>
                              <w:sz w:val="18"/>
                              <w:szCs w:val="18"/>
                            </w:rPr>
                            <w:t>-A)</w:t>
                          </w:r>
                        </w:p>
                        <w:p w14:paraId="2C77F891" w14:textId="77777777" w:rsidR="007904A0" w:rsidRPr="007904A0" w:rsidRDefault="00E451C1" w:rsidP="00A116B5">
                          <w:pPr>
                            <w:tabs>
                              <w:tab w:val="right" w:pos="5626"/>
                            </w:tabs>
                            <w:bidi/>
                            <w:spacing w:after="0" w:line="240" w:lineRule="auto"/>
                            <w:rPr>
                              <w:rFonts w:ascii="TheSansArabic Plain" w:hAnsi="TheSansArabic Plain" w:cs="TheSansArabic Plain"/>
                              <w:color w:val="595959" w:themeColor="text1" w:themeTint="A6"/>
                              <w:sz w:val="18"/>
                              <w:szCs w:val="18"/>
                              <w:rtl/>
                            </w:rPr>
                          </w:pPr>
                          <w:r w:rsidRPr="007904A0">
                            <w:rPr>
                              <w:rFonts w:ascii="TheSansArabic Plain" w:hAnsi="TheSansArabic Plain" w:cs="TheSansArabic Plain" w:hint="cs"/>
                              <w:color w:val="595959" w:themeColor="text1" w:themeTint="A6"/>
                              <w:sz w:val="18"/>
                              <w:szCs w:val="18"/>
                              <w:rtl/>
                            </w:rPr>
                            <w:t>طلب</w:t>
                          </w:r>
                          <w:r w:rsidRPr="007904A0">
                            <w:rPr>
                              <w:rFonts w:ascii="TheSansArabic Plain" w:hAnsi="TheSansArabic Plain" w:cs="TheSansArabic Plain"/>
                              <w:color w:val="595959" w:themeColor="text1" w:themeTint="A6"/>
                              <w:sz w:val="18"/>
                              <w:szCs w:val="18"/>
                              <w:rtl/>
                            </w:rPr>
                            <w:t xml:space="preserve"> </w:t>
                          </w:r>
                          <w:r w:rsidRPr="007904A0">
                            <w:rPr>
                              <w:rFonts w:ascii="TheSansArabic Plain" w:hAnsi="TheSansArabic Plain" w:cs="TheSansArabic Plain" w:hint="cs"/>
                              <w:color w:val="595959" w:themeColor="text1" w:themeTint="A6"/>
                              <w:sz w:val="18"/>
                              <w:szCs w:val="18"/>
                              <w:rtl/>
                            </w:rPr>
                            <w:t>خدمة</w:t>
                          </w:r>
                          <w:r w:rsidRPr="007904A0">
                            <w:rPr>
                              <w:rFonts w:ascii="TheSansArabic Plain" w:hAnsi="TheSansArabic Plain" w:cs="TheSansArabic Plain"/>
                              <w:color w:val="595959" w:themeColor="text1" w:themeTint="A6"/>
                              <w:sz w:val="18"/>
                              <w:szCs w:val="18"/>
                              <w:rtl/>
                            </w:rPr>
                            <w:t xml:space="preserve"> </w:t>
                          </w:r>
                          <w:r w:rsidRPr="007904A0">
                            <w:rPr>
                              <w:rFonts w:ascii="TheSansArabic Plain" w:hAnsi="TheSansArabic Plain" w:cs="TheSansArabic Plain" w:hint="cs"/>
                              <w:color w:val="595959" w:themeColor="text1" w:themeTint="A6"/>
                              <w:sz w:val="18"/>
                              <w:szCs w:val="18"/>
                              <w:rtl/>
                            </w:rPr>
                            <w:t xml:space="preserve">تنظيم الجمعية العامة </w:t>
                          </w:r>
                          <w:r w:rsidRPr="007904A0">
                            <w:rPr>
                              <w:rFonts w:ascii="TheSansArabic Plain" w:hAnsi="TheSansArabic Plain" w:cs="TheSansArabic Plain"/>
                              <w:color w:val="595959" w:themeColor="text1" w:themeTint="A6"/>
                              <w:sz w:val="18"/>
                              <w:szCs w:val="18"/>
                            </w:rPr>
                            <w:tab/>
                            <w:t xml:space="preserve">Request for General Meeting </w:t>
                          </w:r>
                        </w:p>
                        <w:p w14:paraId="1187AC25" w14:textId="77777777" w:rsidR="00E451C1" w:rsidRPr="007904A0" w:rsidRDefault="00A116B5" w:rsidP="007904A0">
                          <w:pPr>
                            <w:tabs>
                              <w:tab w:val="right" w:pos="5626"/>
                            </w:tabs>
                            <w:bidi/>
                            <w:spacing w:after="0" w:line="240" w:lineRule="auto"/>
                            <w:rPr>
                              <w:rFonts w:ascii="TheSansArabic Plain" w:hAnsi="TheSansArabic Plain" w:cs="TheSansArabic Plain"/>
                              <w:color w:val="595959" w:themeColor="text1" w:themeTint="A6"/>
                              <w:sz w:val="18"/>
                              <w:szCs w:val="18"/>
                            </w:rPr>
                          </w:pPr>
                          <w:r w:rsidRPr="007904A0">
                            <w:rPr>
                              <w:rFonts w:ascii="TheSansArabic Plain" w:hAnsi="TheSansArabic Plain" w:cs="TheSansArabic Plain" w:hint="cs"/>
                              <w:color w:val="595959" w:themeColor="text1" w:themeTint="A6"/>
                              <w:sz w:val="18"/>
                              <w:szCs w:val="18"/>
                              <w:rtl/>
                            </w:rPr>
                            <w:t>والتصويت الإلكتروني</w:t>
                          </w:r>
                          <w:r w:rsidRPr="007904A0">
                            <w:rPr>
                              <w:rFonts w:ascii="TheSansArabic Plain" w:hAnsi="TheSansArabic Plain" w:cs="TheSansArabic Plain"/>
                              <w:color w:val="595959" w:themeColor="text1" w:themeTint="A6"/>
                              <w:sz w:val="18"/>
                              <w:szCs w:val="18"/>
                            </w:rPr>
                            <w:tab/>
                          </w:r>
                          <w:r w:rsidR="00E451C1" w:rsidRPr="007904A0">
                            <w:rPr>
                              <w:rFonts w:ascii="TheSansArabic Plain" w:hAnsi="TheSansArabic Plain" w:cs="TheSansArabic Plain"/>
                              <w:color w:val="595959" w:themeColor="text1" w:themeTint="A6"/>
                              <w:sz w:val="18"/>
                              <w:szCs w:val="18"/>
                            </w:rPr>
                            <w:t xml:space="preserve">Management </w:t>
                          </w:r>
                          <w:r w:rsidRPr="007904A0">
                            <w:rPr>
                              <w:rFonts w:ascii="TheSansArabic Plain" w:hAnsi="TheSansArabic Plain" w:cs="TheSansArabic Plain"/>
                              <w:color w:val="595959" w:themeColor="text1" w:themeTint="A6"/>
                              <w:sz w:val="18"/>
                              <w:szCs w:val="18"/>
                            </w:rPr>
                            <w:t xml:space="preserve"> &amp; e-Voting Services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1676EFA3" id="Text Box 2" o:spid="_x0000_s1027" type="#_x0000_t202" style="position:absolute;left:0;text-align:left;margin-left:245.5pt;margin-top:-5.5pt;width:296.7pt;height:49.5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" stroked="f">
              <v:textbox>
                <w:txbxContent>
                  <w:p w14:paraId="3D8EDB18" w14:textId="77777777" w:rsidR="00D5259A" w:rsidRPr="007904A0" w:rsidRDefault="00D5259A" w:rsidP="008846C7">
                    <w:pPr>
                      <w:tabs>
                        <w:tab w:val="right" w:pos="5626"/>
                      </w:tabs>
                      <w:bidi/>
                      <w:spacing w:after="0" w:line="240" w:lineRule="auto"/>
                      <w:rPr>
                        <w:rFonts w:ascii="TheSansArabic Plain" w:hAnsi="TheSansArabic Plain" w:cs="TheSansArabic Plain"/>
                        <w:b/>
                        <w:bCs/>
                        <w:sz w:val="18"/>
                        <w:szCs w:val="18"/>
                      </w:rPr>
                    </w:pPr>
                    <w:r w:rsidRPr="007904A0">
                      <w:rPr>
                        <w:rFonts w:ascii="TheSansArabic Plain" w:hAnsi="TheSansArabic Plain" w:cs="TheSansArabic Plain" w:hint="cs"/>
                        <w:b/>
                        <w:bCs/>
                        <w:sz w:val="18"/>
                        <w:szCs w:val="18"/>
                        <w:rtl/>
                      </w:rPr>
                      <w:t>نموذج</w:t>
                    </w:r>
                    <w:r w:rsidRPr="007904A0">
                      <w:rPr>
                        <w:rFonts w:ascii="TheSansArabic Plain" w:hAnsi="TheSansArabic Plain" w:cs="TheSansArabic Plain"/>
                        <w:b/>
                        <w:bCs/>
                        <w:sz w:val="18"/>
                        <w:szCs w:val="18"/>
                        <w:rtl/>
                      </w:rPr>
                      <w:t xml:space="preserve"> </w:t>
                    </w:r>
                    <w:r w:rsidRPr="007904A0">
                      <w:rPr>
                        <w:rFonts w:ascii="TheSansArabic Plain" w:hAnsi="TheSansArabic Plain" w:cs="TheSansArabic Plain" w:hint="cs"/>
                        <w:b/>
                        <w:bCs/>
                        <w:sz w:val="18"/>
                        <w:szCs w:val="18"/>
                        <w:rtl/>
                      </w:rPr>
                      <w:t>رقم</w:t>
                    </w:r>
                    <w:r w:rsidRPr="007904A0">
                      <w:rPr>
                        <w:rFonts w:ascii="TheSansArabic Plain" w:hAnsi="TheSansArabic Plain" w:cs="TheSansArabic Plain"/>
                        <w:b/>
                        <w:bCs/>
                        <w:sz w:val="18"/>
                        <w:szCs w:val="18"/>
                        <w:rtl/>
                      </w:rPr>
                      <w:t xml:space="preserve"> (</w:t>
                    </w:r>
                    <w:r w:rsidR="008846C7" w:rsidRPr="007904A0">
                      <w:rPr>
                        <w:rFonts w:ascii="TheSansArabic Plain" w:hAnsi="TheSansArabic Plain" w:cs="TheSansArabic Plain"/>
                        <w:b/>
                        <w:bCs/>
                        <w:sz w:val="18"/>
                        <w:szCs w:val="18"/>
                      </w:rPr>
                      <w:t>4</w:t>
                    </w:r>
                    <w:r w:rsidRPr="007904A0">
                      <w:rPr>
                        <w:rFonts w:ascii="TheSansArabic Plain" w:hAnsi="TheSansArabic Plain" w:cs="TheSansArabic Plain"/>
                        <w:b/>
                        <w:bCs/>
                        <w:sz w:val="18"/>
                        <w:szCs w:val="18"/>
                        <w:rtl/>
                      </w:rPr>
                      <w:t>-</w:t>
                    </w:r>
                    <w:r w:rsidRPr="007904A0">
                      <w:rPr>
                        <w:rFonts w:ascii="TheSansArabic Plain" w:hAnsi="TheSansArabic Plain" w:cs="TheSansArabic Plain" w:hint="cs"/>
                        <w:b/>
                        <w:bCs/>
                        <w:sz w:val="18"/>
                        <w:szCs w:val="18"/>
                        <w:rtl/>
                      </w:rPr>
                      <w:t>أ)</w:t>
                    </w:r>
                    <w:r w:rsidR="00EC4855" w:rsidRPr="007904A0">
                      <w:rPr>
                        <w:rFonts w:ascii="TheSansArabic Plain" w:hAnsi="TheSansArabic Plain" w:cs="TheSansArabic Plain"/>
                        <w:b/>
                        <w:bCs/>
                        <w:sz w:val="18"/>
                        <w:szCs w:val="18"/>
                        <w:rtl/>
                      </w:rPr>
                      <w:tab/>
                    </w:r>
                    <w:r w:rsidR="00EC4855" w:rsidRPr="007904A0">
                      <w:rPr>
                        <w:rFonts w:ascii="TheSansArabic Plain" w:hAnsi="TheSansArabic Plain" w:cs="TheSansArabic Plain"/>
                        <w:b/>
                        <w:bCs/>
                        <w:sz w:val="18"/>
                        <w:szCs w:val="18"/>
                      </w:rPr>
                      <w:t>Form No. (</w:t>
                    </w:r>
                    <w:r w:rsidR="008846C7" w:rsidRPr="007904A0">
                      <w:rPr>
                        <w:rFonts w:ascii="TheSansArabic Plain" w:hAnsi="TheSansArabic Plain" w:cs="TheSansArabic Plain"/>
                        <w:b/>
                        <w:bCs/>
                        <w:sz w:val="18"/>
                        <w:szCs w:val="18"/>
                      </w:rPr>
                      <w:t>4</w:t>
                    </w:r>
                    <w:r w:rsidR="00EC4855" w:rsidRPr="007904A0">
                      <w:rPr>
                        <w:rFonts w:ascii="TheSansArabic Plain" w:hAnsi="TheSansArabic Plain" w:cs="TheSansArabic Plain"/>
                        <w:b/>
                        <w:bCs/>
                        <w:sz w:val="18"/>
                        <w:szCs w:val="18"/>
                      </w:rPr>
                      <w:t>-A)</w:t>
                    </w:r>
                  </w:p>
                  <w:p w14:paraId="2C77F891" w14:textId="77777777" w:rsidR="007904A0" w:rsidRPr="007904A0" w:rsidRDefault="00E451C1" w:rsidP="00A116B5">
                    <w:pPr>
                      <w:tabs>
                        <w:tab w:val="right" w:pos="5626"/>
                      </w:tabs>
                      <w:bidi/>
                      <w:spacing w:after="0" w:line="240" w:lineRule="auto"/>
                      <w:rPr>
                        <w:rFonts w:ascii="TheSansArabic Plain" w:hAnsi="TheSansArabic Plain" w:cs="TheSansArabic Plain"/>
                        <w:color w:val="595959" w:themeColor="text1" w:themeTint="A6"/>
                        <w:sz w:val="18"/>
                        <w:szCs w:val="18"/>
                        <w:rtl/>
                      </w:rPr>
                    </w:pPr>
                    <w:r w:rsidRPr="007904A0">
                      <w:rPr>
                        <w:rFonts w:ascii="TheSansArabic Plain" w:hAnsi="TheSansArabic Plain" w:cs="TheSansArabic Plain" w:hint="cs"/>
                        <w:color w:val="595959" w:themeColor="text1" w:themeTint="A6"/>
                        <w:sz w:val="18"/>
                        <w:szCs w:val="18"/>
                        <w:rtl/>
                      </w:rPr>
                      <w:t>طلب</w:t>
                    </w:r>
                    <w:r w:rsidRPr="007904A0">
                      <w:rPr>
                        <w:rFonts w:ascii="TheSansArabic Plain" w:hAnsi="TheSansArabic Plain" w:cs="TheSansArabic Plain"/>
                        <w:color w:val="595959" w:themeColor="text1" w:themeTint="A6"/>
                        <w:sz w:val="18"/>
                        <w:szCs w:val="18"/>
                        <w:rtl/>
                      </w:rPr>
                      <w:t xml:space="preserve"> </w:t>
                    </w:r>
                    <w:r w:rsidRPr="007904A0">
                      <w:rPr>
                        <w:rFonts w:ascii="TheSansArabic Plain" w:hAnsi="TheSansArabic Plain" w:cs="TheSansArabic Plain" w:hint="cs"/>
                        <w:color w:val="595959" w:themeColor="text1" w:themeTint="A6"/>
                        <w:sz w:val="18"/>
                        <w:szCs w:val="18"/>
                        <w:rtl/>
                      </w:rPr>
                      <w:t>خدمة</w:t>
                    </w:r>
                    <w:r w:rsidRPr="007904A0">
                      <w:rPr>
                        <w:rFonts w:ascii="TheSansArabic Plain" w:hAnsi="TheSansArabic Plain" w:cs="TheSansArabic Plain"/>
                        <w:color w:val="595959" w:themeColor="text1" w:themeTint="A6"/>
                        <w:sz w:val="18"/>
                        <w:szCs w:val="18"/>
                        <w:rtl/>
                      </w:rPr>
                      <w:t xml:space="preserve"> </w:t>
                    </w:r>
                    <w:r w:rsidRPr="007904A0">
                      <w:rPr>
                        <w:rFonts w:ascii="TheSansArabic Plain" w:hAnsi="TheSansArabic Plain" w:cs="TheSansArabic Plain" w:hint="cs"/>
                        <w:color w:val="595959" w:themeColor="text1" w:themeTint="A6"/>
                        <w:sz w:val="18"/>
                        <w:szCs w:val="18"/>
                        <w:rtl/>
                      </w:rPr>
                      <w:t xml:space="preserve">تنظيم الجمعية العامة </w:t>
                    </w:r>
                    <w:r w:rsidRPr="007904A0">
                      <w:rPr>
                        <w:rFonts w:ascii="TheSansArabic Plain" w:hAnsi="TheSansArabic Plain" w:cs="TheSansArabic Plain"/>
                        <w:color w:val="595959" w:themeColor="text1" w:themeTint="A6"/>
                        <w:sz w:val="18"/>
                        <w:szCs w:val="18"/>
                      </w:rPr>
                      <w:tab/>
                      <w:t xml:space="preserve">Request for General Meeting </w:t>
                    </w:r>
                  </w:p>
                  <w:p w14:paraId="1187AC25" w14:textId="77777777" w:rsidR="00E451C1" w:rsidRPr="007904A0" w:rsidRDefault="00A116B5" w:rsidP="007904A0">
                    <w:pPr>
                      <w:tabs>
                        <w:tab w:val="right" w:pos="5626"/>
                      </w:tabs>
                      <w:bidi/>
                      <w:spacing w:after="0" w:line="240" w:lineRule="auto"/>
                      <w:rPr>
                        <w:rFonts w:ascii="TheSansArabic Plain" w:hAnsi="TheSansArabic Plain" w:cs="TheSansArabic Plain"/>
                        <w:color w:val="595959" w:themeColor="text1" w:themeTint="A6"/>
                        <w:sz w:val="18"/>
                        <w:szCs w:val="18"/>
                      </w:rPr>
                    </w:pPr>
                    <w:r w:rsidRPr="007904A0">
                      <w:rPr>
                        <w:rFonts w:ascii="TheSansArabic Plain" w:hAnsi="TheSansArabic Plain" w:cs="TheSansArabic Plain" w:hint="cs"/>
                        <w:color w:val="595959" w:themeColor="text1" w:themeTint="A6"/>
                        <w:sz w:val="18"/>
                        <w:szCs w:val="18"/>
                        <w:rtl/>
                      </w:rPr>
                      <w:t>والتصويت الإلكتروني</w:t>
                    </w:r>
                    <w:r w:rsidRPr="007904A0">
                      <w:rPr>
                        <w:rFonts w:ascii="TheSansArabic Plain" w:hAnsi="TheSansArabic Plain" w:cs="TheSansArabic Plain"/>
                        <w:color w:val="595959" w:themeColor="text1" w:themeTint="A6"/>
                        <w:sz w:val="18"/>
                        <w:szCs w:val="18"/>
                      </w:rPr>
                      <w:tab/>
                    </w:r>
                    <w:proofErr w:type="gramStart"/>
                    <w:r w:rsidR="00E451C1" w:rsidRPr="007904A0">
                      <w:rPr>
                        <w:rFonts w:ascii="TheSansArabic Plain" w:hAnsi="TheSansArabic Plain" w:cs="TheSansArabic Plain"/>
                        <w:color w:val="595959" w:themeColor="text1" w:themeTint="A6"/>
                        <w:sz w:val="18"/>
                        <w:szCs w:val="18"/>
                      </w:rPr>
                      <w:t xml:space="preserve">Management </w:t>
                    </w:r>
                    <w:r w:rsidRPr="007904A0">
                      <w:rPr>
                        <w:rFonts w:ascii="TheSansArabic Plain" w:hAnsi="TheSansArabic Plain" w:cs="TheSansArabic Plain"/>
                        <w:color w:val="595959" w:themeColor="text1" w:themeTint="A6"/>
                        <w:sz w:val="18"/>
                        <w:szCs w:val="18"/>
                      </w:rPr>
                      <w:t xml:space="preserve"> &amp;</w:t>
                    </w:r>
                    <w:proofErr w:type="gramEnd"/>
                    <w:r w:rsidRPr="007904A0">
                      <w:rPr>
                        <w:rFonts w:ascii="TheSansArabic Plain" w:hAnsi="TheSansArabic Plain" w:cs="TheSansArabic Plain"/>
                        <w:color w:val="595959" w:themeColor="text1" w:themeTint="A6"/>
                        <w:sz w:val="18"/>
                        <w:szCs w:val="18"/>
                      </w:rPr>
                      <w:t xml:space="preserve"> e-Voting Services</w:t>
                    </w:r>
                  </w:p>
                </w:txbxContent>
              </v:textbox>
              <w10:wrap type="square" anchorx="margin"/>
            </v:shape>
          </w:pict>
        </mc:Fallback>
      </mc:AlternateContent>
    </w:r>
    <w:r w:rsidR="007904A0">
      <w:rPr>
        <w:rtl/>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404A5"/>
    <w:multiLevelType w:val="hybridMultilevel"/>
    <w:tmpl w:val="D778B5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F67CF0"/>
    <w:multiLevelType w:val="hybridMultilevel"/>
    <w:tmpl w:val="155227B0"/>
    <w:lvl w:ilvl="0" w:tplc="DBF03A3C">
      <w:start w:val="3"/>
      <w:numFmt w:val="decimal"/>
      <w:lvlText w:val="%1-"/>
      <w:lvlJc w:val="left"/>
      <w:pPr>
        <w:ind w:left="360" w:hanging="360"/>
      </w:pPr>
      <w:rPr>
        <w:rFonts w:hint="default"/>
        <w:sz w:val="20"/>
        <w:szCs w:val="20"/>
        <w:lang w:val="en-U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8F13C84"/>
    <w:multiLevelType w:val="hybridMultilevel"/>
    <w:tmpl w:val="122C6B78"/>
    <w:lvl w:ilvl="0" w:tplc="01E63D34">
      <w:start w:val="1"/>
      <w:numFmt w:val="arabicAbjad"/>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367096B"/>
    <w:multiLevelType w:val="hybridMultilevel"/>
    <w:tmpl w:val="9C54D83E"/>
    <w:lvl w:ilvl="0" w:tplc="4DFC49B6">
      <w:start w:val="1"/>
      <w:numFmt w:val="decimal"/>
      <w:lvlText w:val="%1."/>
      <w:lvlJc w:val="left"/>
      <w:pPr>
        <w:ind w:left="720" w:hanging="360"/>
      </w:pPr>
      <w:rPr>
        <w:b w:val="0"/>
        <w:bCs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575671"/>
    <w:multiLevelType w:val="multilevel"/>
    <w:tmpl w:val="1D3CFC9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F757FCB"/>
    <w:multiLevelType w:val="hybridMultilevel"/>
    <w:tmpl w:val="6E0EB24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36591F"/>
    <w:multiLevelType w:val="hybridMultilevel"/>
    <w:tmpl w:val="6E0EB24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F55CA9"/>
    <w:multiLevelType w:val="hybridMultilevel"/>
    <w:tmpl w:val="F52EA578"/>
    <w:lvl w:ilvl="0" w:tplc="A866ED6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6443DB1"/>
    <w:multiLevelType w:val="hybridMultilevel"/>
    <w:tmpl w:val="0374BFEA"/>
    <w:lvl w:ilvl="0" w:tplc="3494A08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2E357226"/>
    <w:multiLevelType w:val="hybridMultilevel"/>
    <w:tmpl w:val="8CD08DB6"/>
    <w:lvl w:ilvl="0" w:tplc="168654E6">
      <w:start w:val="1"/>
      <w:numFmt w:val="arabicAlpha"/>
      <w:lvlText w:val="%1."/>
      <w:lvlJc w:val="left"/>
      <w:pPr>
        <w:ind w:left="789" w:hanging="360"/>
      </w:pPr>
      <w:rPr>
        <w:rFonts w:hint="default"/>
      </w:rPr>
    </w:lvl>
    <w:lvl w:ilvl="1" w:tplc="04090019" w:tentative="1">
      <w:start w:val="1"/>
      <w:numFmt w:val="lowerLetter"/>
      <w:lvlText w:val="%2."/>
      <w:lvlJc w:val="left"/>
      <w:pPr>
        <w:ind w:left="1509" w:hanging="360"/>
      </w:pPr>
    </w:lvl>
    <w:lvl w:ilvl="2" w:tplc="0409001B" w:tentative="1">
      <w:start w:val="1"/>
      <w:numFmt w:val="lowerRoman"/>
      <w:lvlText w:val="%3."/>
      <w:lvlJc w:val="right"/>
      <w:pPr>
        <w:ind w:left="2229" w:hanging="180"/>
      </w:pPr>
    </w:lvl>
    <w:lvl w:ilvl="3" w:tplc="0409000F" w:tentative="1">
      <w:start w:val="1"/>
      <w:numFmt w:val="decimal"/>
      <w:lvlText w:val="%4."/>
      <w:lvlJc w:val="left"/>
      <w:pPr>
        <w:ind w:left="2949" w:hanging="360"/>
      </w:pPr>
    </w:lvl>
    <w:lvl w:ilvl="4" w:tplc="04090019" w:tentative="1">
      <w:start w:val="1"/>
      <w:numFmt w:val="lowerLetter"/>
      <w:lvlText w:val="%5."/>
      <w:lvlJc w:val="left"/>
      <w:pPr>
        <w:ind w:left="3669" w:hanging="360"/>
      </w:pPr>
    </w:lvl>
    <w:lvl w:ilvl="5" w:tplc="0409001B" w:tentative="1">
      <w:start w:val="1"/>
      <w:numFmt w:val="lowerRoman"/>
      <w:lvlText w:val="%6."/>
      <w:lvlJc w:val="right"/>
      <w:pPr>
        <w:ind w:left="4389" w:hanging="180"/>
      </w:pPr>
    </w:lvl>
    <w:lvl w:ilvl="6" w:tplc="0409000F" w:tentative="1">
      <w:start w:val="1"/>
      <w:numFmt w:val="decimal"/>
      <w:lvlText w:val="%7."/>
      <w:lvlJc w:val="left"/>
      <w:pPr>
        <w:ind w:left="5109" w:hanging="360"/>
      </w:pPr>
    </w:lvl>
    <w:lvl w:ilvl="7" w:tplc="04090019" w:tentative="1">
      <w:start w:val="1"/>
      <w:numFmt w:val="lowerLetter"/>
      <w:lvlText w:val="%8."/>
      <w:lvlJc w:val="left"/>
      <w:pPr>
        <w:ind w:left="5829" w:hanging="360"/>
      </w:pPr>
    </w:lvl>
    <w:lvl w:ilvl="8" w:tplc="0409001B" w:tentative="1">
      <w:start w:val="1"/>
      <w:numFmt w:val="lowerRoman"/>
      <w:lvlText w:val="%9."/>
      <w:lvlJc w:val="right"/>
      <w:pPr>
        <w:ind w:left="6549" w:hanging="180"/>
      </w:pPr>
    </w:lvl>
  </w:abstractNum>
  <w:abstractNum w:abstractNumId="10" w15:restartNumberingAfterBreak="0">
    <w:nsid w:val="383E70CE"/>
    <w:multiLevelType w:val="hybridMultilevel"/>
    <w:tmpl w:val="84448F80"/>
    <w:lvl w:ilvl="0" w:tplc="B02C03AA">
      <w:start w:val="1"/>
      <w:numFmt w:val="upperLetter"/>
      <w:lvlText w:val="%1-"/>
      <w:lvlJc w:val="left"/>
      <w:pPr>
        <w:ind w:left="720" w:hanging="360"/>
      </w:pPr>
      <w:rPr>
        <w:rFonts w:hint="default"/>
        <w:b/>
        <w:color w:val="00B0F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C891451"/>
    <w:multiLevelType w:val="multilevel"/>
    <w:tmpl w:val="1D3CFC9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3E9F1F53"/>
    <w:multiLevelType w:val="hybridMultilevel"/>
    <w:tmpl w:val="0888BF28"/>
    <w:lvl w:ilvl="0" w:tplc="01E63D34">
      <w:start w:val="1"/>
      <w:numFmt w:val="arabicAbjad"/>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6892945"/>
    <w:multiLevelType w:val="hybridMultilevel"/>
    <w:tmpl w:val="2AE2A788"/>
    <w:lvl w:ilvl="0" w:tplc="4DFC49B6">
      <w:start w:val="1"/>
      <w:numFmt w:val="decimal"/>
      <w:lvlText w:val="%1."/>
      <w:lvlJc w:val="left"/>
      <w:pPr>
        <w:ind w:left="720" w:hanging="360"/>
      </w:pPr>
      <w:rPr>
        <w:b w:val="0"/>
        <w:bCs w:val="0"/>
        <w:color w:val="auto"/>
      </w:rPr>
    </w:lvl>
    <w:lvl w:ilvl="1" w:tplc="95544FDC">
      <w:start w:val="3"/>
      <w:numFmt w:val="decimal"/>
      <w:lvlText w:val="1-%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33B582C"/>
    <w:multiLevelType w:val="hybridMultilevel"/>
    <w:tmpl w:val="0D0E211A"/>
    <w:lvl w:ilvl="0" w:tplc="E594F8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7C67F21"/>
    <w:multiLevelType w:val="multilevel"/>
    <w:tmpl w:val="4682606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652D4A1C"/>
    <w:multiLevelType w:val="hybridMultilevel"/>
    <w:tmpl w:val="B40A92D8"/>
    <w:lvl w:ilvl="0" w:tplc="4DFC49B6">
      <w:start w:val="1"/>
      <w:numFmt w:val="decimal"/>
      <w:lvlText w:val="%1."/>
      <w:lvlJc w:val="left"/>
      <w:pPr>
        <w:ind w:left="720" w:hanging="360"/>
      </w:pPr>
      <w:rPr>
        <w:b w:val="0"/>
        <w:bCs w:val="0"/>
        <w:color w:val="auto"/>
      </w:rPr>
    </w:lvl>
    <w:lvl w:ilvl="1" w:tplc="B5503EEE">
      <w:start w:val="1"/>
      <w:numFmt w:val="arabicAbjad"/>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7CF31CF"/>
    <w:multiLevelType w:val="hybridMultilevel"/>
    <w:tmpl w:val="50A435D6"/>
    <w:lvl w:ilvl="0" w:tplc="E468088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8415565"/>
    <w:multiLevelType w:val="multilevel"/>
    <w:tmpl w:val="CF78B34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2"/>
  </w:num>
  <w:num w:numId="2">
    <w:abstractNumId w:val="2"/>
  </w:num>
  <w:num w:numId="3">
    <w:abstractNumId w:val="18"/>
  </w:num>
  <w:num w:numId="4">
    <w:abstractNumId w:val="4"/>
  </w:num>
  <w:num w:numId="5">
    <w:abstractNumId w:val="14"/>
  </w:num>
  <w:num w:numId="6">
    <w:abstractNumId w:val="11"/>
  </w:num>
  <w:num w:numId="7">
    <w:abstractNumId w:val="15"/>
  </w:num>
  <w:num w:numId="8">
    <w:abstractNumId w:val="1"/>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6"/>
  </w:num>
  <w:num w:numId="12">
    <w:abstractNumId w:val="7"/>
  </w:num>
  <w:num w:numId="13">
    <w:abstractNumId w:val="5"/>
  </w:num>
  <w:num w:numId="14">
    <w:abstractNumId w:val="3"/>
  </w:num>
  <w:num w:numId="15">
    <w:abstractNumId w:val="13"/>
  </w:num>
  <w:num w:numId="16">
    <w:abstractNumId w:val="16"/>
  </w:num>
  <w:num w:numId="17">
    <w:abstractNumId w:val="0"/>
  </w:num>
  <w:num w:numId="18">
    <w:abstractNumId w:val="9"/>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7BC"/>
    <w:rsid w:val="00053FF7"/>
    <w:rsid w:val="000B1FA2"/>
    <w:rsid w:val="000B3108"/>
    <w:rsid w:val="000C264D"/>
    <w:rsid w:val="000D0E6D"/>
    <w:rsid w:val="000D4CE2"/>
    <w:rsid w:val="00117910"/>
    <w:rsid w:val="00120073"/>
    <w:rsid w:val="00127036"/>
    <w:rsid w:val="0016490C"/>
    <w:rsid w:val="00171A9D"/>
    <w:rsid w:val="00191E8A"/>
    <w:rsid w:val="001A1336"/>
    <w:rsid w:val="001B0B68"/>
    <w:rsid w:val="00203E29"/>
    <w:rsid w:val="00210148"/>
    <w:rsid w:val="0022466C"/>
    <w:rsid w:val="0023640A"/>
    <w:rsid w:val="00242AEC"/>
    <w:rsid w:val="00253963"/>
    <w:rsid w:val="00261479"/>
    <w:rsid w:val="00261905"/>
    <w:rsid w:val="002807BC"/>
    <w:rsid w:val="00283035"/>
    <w:rsid w:val="0028393B"/>
    <w:rsid w:val="00283EFF"/>
    <w:rsid w:val="002865AC"/>
    <w:rsid w:val="002C17AF"/>
    <w:rsid w:val="002C3E2E"/>
    <w:rsid w:val="002C5FDD"/>
    <w:rsid w:val="002D3EEA"/>
    <w:rsid w:val="002E63DC"/>
    <w:rsid w:val="002F1B85"/>
    <w:rsid w:val="00305B97"/>
    <w:rsid w:val="00323F4D"/>
    <w:rsid w:val="0034377C"/>
    <w:rsid w:val="00381CDC"/>
    <w:rsid w:val="003D2FAE"/>
    <w:rsid w:val="003D5633"/>
    <w:rsid w:val="003D6D52"/>
    <w:rsid w:val="003E0204"/>
    <w:rsid w:val="003E6359"/>
    <w:rsid w:val="003F447C"/>
    <w:rsid w:val="00402555"/>
    <w:rsid w:val="0041249D"/>
    <w:rsid w:val="00412D6C"/>
    <w:rsid w:val="00413102"/>
    <w:rsid w:val="00431912"/>
    <w:rsid w:val="0049101A"/>
    <w:rsid w:val="00496775"/>
    <w:rsid w:val="00497BD9"/>
    <w:rsid w:val="004B51D3"/>
    <w:rsid w:val="004B6AC7"/>
    <w:rsid w:val="004D7403"/>
    <w:rsid w:val="004F54E8"/>
    <w:rsid w:val="004F55EF"/>
    <w:rsid w:val="00500E50"/>
    <w:rsid w:val="00503824"/>
    <w:rsid w:val="00512324"/>
    <w:rsid w:val="00525AE4"/>
    <w:rsid w:val="00526C9F"/>
    <w:rsid w:val="005478DC"/>
    <w:rsid w:val="00561B03"/>
    <w:rsid w:val="00576B50"/>
    <w:rsid w:val="00593588"/>
    <w:rsid w:val="005B79A8"/>
    <w:rsid w:val="005C3CC9"/>
    <w:rsid w:val="005E77ED"/>
    <w:rsid w:val="005F3E4E"/>
    <w:rsid w:val="006654BB"/>
    <w:rsid w:val="00680921"/>
    <w:rsid w:val="006839D5"/>
    <w:rsid w:val="006A0A12"/>
    <w:rsid w:val="006D5FEE"/>
    <w:rsid w:val="006D6D35"/>
    <w:rsid w:val="006D6FB8"/>
    <w:rsid w:val="006E00FC"/>
    <w:rsid w:val="006E5246"/>
    <w:rsid w:val="006F53EA"/>
    <w:rsid w:val="007007FD"/>
    <w:rsid w:val="00705446"/>
    <w:rsid w:val="00711BCC"/>
    <w:rsid w:val="00717FDD"/>
    <w:rsid w:val="00721C0D"/>
    <w:rsid w:val="00743901"/>
    <w:rsid w:val="007450BD"/>
    <w:rsid w:val="00761B16"/>
    <w:rsid w:val="00761EC2"/>
    <w:rsid w:val="007904A0"/>
    <w:rsid w:val="00791428"/>
    <w:rsid w:val="00795297"/>
    <w:rsid w:val="007C6AE0"/>
    <w:rsid w:val="007F77DE"/>
    <w:rsid w:val="008056C4"/>
    <w:rsid w:val="00807705"/>
    <w:rsid w:val="00815311"/>
    <w:rsid w:val="00817E6C"/>
    <w:rsid w:val="0082568D"/>
    <w:rsid w:val="008320E4"/>
    <w:rsid w:val="00834EAE"/>
    <w:rsid w:val="0083591F"/>
    <w:rsid w:val="00847D55"/>
    <w:rsid w:val="00872E09"/>
    <w:rsid w:val="00877DFD"/>
    <w:rsid w:val="008846C7"/>
    <w:rsid w:val="00886F82"/>
    <w:rsid w:val="008C4B41"/>
    <w:rsid w:val="008D3B8B"/>
    <w:rsid w:val="008F2318"/>
    <w:rsid w:val="00900F32"/>
    <w:rsid w:val="00925062"/>
    <w:rsid w:val="0092784B"/>
    <w:rsid w:val="0097521D"/>
    <w:rsid w:val="00982B4E"/>
    <w:rsid w:val="009C0544"/>
    <w:rsid w:val="009C0CE5"/>
    <w:rsid w:val="009C4875"/>
    <w:rsid w:val="009D2356"/>
    <w:rsid w:val="009E2DC3"/>
    <w:rsid w:val="00A04F63"/>
    <w:rsid w:val="00A116B5"/>
    <w:rsid w:val="00A155A4"/>
    <w:rsid w:val="00A34BA8"/>
    <w:rsid w:val="00A55051"/>
    <w:rsid w:val="00A5572A"/>
    <w:rsid w:val="00A85238"/>
    <w:rsid w:val="00AA1C92"/>
    <w:rsid w:val="00AA1F8B"/>
    <w:rsid w:val="00B1531C"/>
    <w:rsid w:val="00B2321B"/>
    <w:rsid w:val="00B323C1"/>
    <w:rsid w:val="00B3350B"/>
    <w:rsid w:val="00B40A1C"/>
    <w:rsid w:val="00B54A68"/>
    <w:rsid w:val="00B557C9"/>
    <w:rsid w:val="00B670E5"/>
    <w:rsid w:val="00B87388"/>
    <w:rsid w:val="00B94A14"/>
    <w:rsid w:val="00BA1F51"/>
    <w:rsid w:val="00BB6A82"/>
    <w:rsid w:val="00BC0865"/>
    <w:rsid w:val="00BF63B2"/>
    <w:rsid w:val="00C31830"/>
    <w:rsid w:val="00C739D9"/>
    <w:rsid w:val="00C760F5"/>
    <w:rsid w:val="00C80BD9"/>
    <w:rsid w:val="00CA4D40"/>
    <w:rsid w:val="00CC0838"/>
    <w:rsid w:val="00D20E7C"/>
    <w:rsid w:val="00D34767"/>
    <w:rsid w:val="00D5259A"/>
    <w:rsid w:val="00D809E4"/>
    <w:rsid w:val="00DC3838"/>
    <w:rsid w:val="00DE165B"/>
    <w:rsid w:val="00DF4530"/>
    <w:rsid w:val="00DF4A42"/>
    <w:rsid w:val="00E12749"/>
    <w:rsid w:val="00E17951"/>
    <w:rsid w:val="00E21B1A"/>
    <w:rsid w:val="00E23C1A"/>
    <w:rsid w:val="00E33CEE"/>
    <w:rsid w:val="00E451C1"/>
    <w:rsid w:val="00E53F0D"/>
    <w:rsid w:val="00E65AE2"/>
    <w:rsid w:val="00E66885"/>
    <w:rsid w:val="00E8436F"/>
    <w:rsid w:val="00EA3BC9"/>
    <w:rsid w:val="00EC4855"/>
    <w:rsid w:val="00EC7631"/>
    <w:rsid w:val="00ED3AA2"/>
    <w:rsid w:val="00ED5E25"/>
    <w:rsid w:val="00EF03B6"/>
    <w:rsid w:val="00EF0848"/>
    <w:rsid w:val="00F337A7"/>
    <w:rsid w:val="00F4180C"/>
    <w:rsid w:val="00F83EF7"/>
    <w:rsid w:val="00F91514"/>
    <w:rsid w:val="00F94DB8"/>
    <w:rsid w:val="00F94DCF"/>
    <w:rsid w:val="00FC6AAE"/>
    <w:rsid w:val="00FD180E"/>
    <w:rsid w:val="00FD682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DD0D9F"/>
  <w15:docId w15:val="{B4CA5EA2-7F29-4A23-B893-B2DD3AF4C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07B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807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2807BC"/>
    <w:pPr>
      <w:ind w:left="720"/>
      <w:contextualSpacing/>
    </w:pPr>
  </w:style>
  <w:style w:type="character" w:styleId="CommentReference">
    <w:name w:val="annotation reference"/>
    <w:basedOn w:val="DefaultParagraphFont"/>
    <w:uiPriority w:val="99"/>
    <w:semiHidden/>
    <w:unhideWhenUsed/>
    <w:rsid w:val="002807BC"/>
    <w:rPr>
      <w:sz w:val="16"/>
      <w:szCs w:val="16"/>
    </w:rPr>
  </w:style>
  <w:style w:type="paragraph" w:styleId="CommentText">
    <w:name w:val="annotation text"/>
    <w:basedOn w:val="Normal"/>
    <w:link w:val="CommentTextChar"/>
    <w:uiPriority w:val="99"/>
    <w:unhideWhenUsed/>
    <w:rsid w:val="002807BC"/>
    <w:pPr>
      <w:spacing w:line="240" w:lineRule="auto"/>
    </w:pPr>
    <w:rPr>
      <w:sz w:val="20"/>
      <w:szCs w:val="20"/>
    </w:rPr>
  </w:style>
  <w:style w:type="character" w:customStyle="1" w:styleId="CommentTextChar">
    <w:name w:val="Comment Text Char"/>
    <w:basedOn w:val="DefaultParagraphFont"/>
    <w:link w:val="CommentText"/>
    <w:uiPriority w:val="99"/>
    <w:rsid w:val="002807BC"/>
    <w:rPr>
      <w:sz w:val="20"/>
      <w:szCs w:val="20"/>
    </w:rPr>
  </w:style>
  <w:style w:type="character" w:customStyle="1" w:styleId="ListParagraphChar">
    <w:name w:val="List Paragraph Char"/>
    <w:basedOn w:val="DefaultParagraphFont"/>
    <w:link w:val="ListParagraph"/>
    <w:uiPriority w:val="34"/>
    <w:locked/>
    <w:rsid w:val="002807BC"/>
  </w:style>
  <w:style w:type="character" w:styleId="PlaceholderText">
    <w:name w:val="Placeholder Text"/>
    <w:basedOn w:val="DefaultParagraphFont"/>
    <w:uiPriority w:val="99"/>
    <w:semiHidden/>
    <w:rsid w:val="002807BC"/>
    <w:rPr>
      <w:color w:val="808080"/>
    </w:rPr>
  </w:style>
  <w:style w:type="paragraph" w:styleId="BalloonText">
    <w:name w:val="Balloon Text"/>
    <w:basedOn w:val="Normal"/>
    <w:link w:val="BalloonTextChar"/>
    <w:uiPriority w:val="99"/>
    <w:semiHidden/>
    <w:unhideWhenUsed/>
    <w:rsid w:val="002807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07BC"/>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F94DCF"/>
    <w:rPr>
      <w:b/>
      <w:bCs/>
    </w:rPr>
  </w:style>
  <w:style w:type="character" w:customStyle="1" w:styleId="CommentSubjectChar">
    <w:name w:val="Comment Subject Char"/>
    <w:basedOn w:val="CommentTextChar"/>
    <w:link w:val="CommentSubject"/>
    <w:uiPriority w:val="99"/>
    <w:semiHidden/>
    <w:rsid w:val="00F94DCF"/>
    <w:rPr>
      <w:b/>
      <w:bCs/>
      <w:sz w:val="20"/>
      <w:szCs w:val="20"/>
    </w:rPr>
  </w:style>
  <w:style w:type="paragraph" w:styleId="Header">
    <w:name w:val="header"/>
    <w:basedOn w:val="Normal"/>
    <w:link w:val="HeaderChar"/>
    <w:uiPriority w:val="99"/>
    <w:unhideWhenUsed/>
    <w:rsid w:val="00EF03B6"/>
    <w:pPr>
      <w:tabs>
        <w:tab w:val="center" w:pos="4320"/>
        <w:tab w:val="right" w:pos="8640"/>
      </w:tabs>
      <w:bidi/>
      <w:spacing w:after="0" w:line="240" w:lineRule="auto"/>
    </w:pPr>
    <w:rPr>
      <w:rFonts w:ascii="Arial" w:eastAsia="Times New Roman" w:hAnsi="Arial" w:cs="Traditional Arabic"/>
      <w:sz w:val="24"/>
      <w:szCs w:val="32"/>
    </w:rPr>
  </w:style>
  <w:style w:type="character" w:customStyle="1" w:styleId="HeaderChar">
    <w:name w:val="Header Char"/>
    <w:basedOn w:val="DefaultParagraphFont"/>
    <w:link w:val="Header"/>
    <w:uiPriority w:val="99"/>
    <w:rsid w:val="00EF03B6"/>
    <w:rPr>
      <w:rFonts w:ascii="Arial" w:eastAsia="Times New Roman" w:hAnsi="Arial" w:cs="Traditional Arabic"/>
      <w:sz w:val="24"/>
      <w:szCs w:val="32"/>
    </w:rPr>
  </w:style>
  <w:style w:type="paragraph" w:styleId="Footer">
    <w:name w:val="footer"/>
    <w:basedOn w:val="Normal"/>
    <w:link w:val="FooterChar"/>
    <w:uiPriority w:val="99"/>
    <w:unhideWhenUsed/>
    <w:rsid w:val="00F337A7"/>
    <w:pPr>
      <w:tabs>
        <w:tab w:val="center" w:pos="4320"/>
        <w:tab w:val="right" w:pos="8640"/>
      </w:tabs>
      <w:spacing w:after="0" w:line="240" w:lineRule="auto"/>
    </w:pPr>
  </w:style>
  <w:style w:type="character" w:customStyle="1" w:styleId="FooterChar">
    <w:name w:val="Footer Char"/>
    <w:basedOn w:val="DefaultParagraphFont"/>
    <w:link w:val="Footer"/>
    <w:uiPriority w:val="99"/>
    <w:rsid w:val="00F337A7"/>
  </w:style>
  <w:style w:type="paragraph" w:styleId="Revision">
    <w:name w:val="Revision"/>
    <w:hidden/>
    <w:uiPriority w:val="99"/>
    <w:semiHidden/>
    <w:rsid w:val="00886F82"/>
    <w:pPr>
      <w:spacing w:after="0" w:line="240" w:lineRule="auto"/>
    </w:pPr>
  </w:style>
  <w:style w:type="table" w:customStyle="1" w:styleId="TableGrid1">
    <w:name w:val="Table Grid1"/>
    <w:basedOn w:val="TableNormal"/>
    <w:next w:val="TableGrid"/>
    <w:uiPriority w:val="59"/>
    <w:rsid w:val="00D525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5E77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B456B0EFC074688A2BAB957916620AD"/>
        <w:category>
          <w:name w:val="General"/>
          <w:gallery w:val="placeholder"/>
        </w:category>
        <w:types>
          <w:type w:val="bbPlcHdr"/>
        </w:types>
        <w:behaviors>
          <w:behavior w:val="content"/>
        </w:behaviors>
        <w:guid w:val="{933887ED-6F8F-4CAB-A564-A4096E883989}"/>
      </w:docPartPr>
      <w:docPartBody>
        <w:p w:rsidR="00D579E9" w:rsidRDefault="0083147B" w:rsidP="0083147B">
          <w:pPr>
            <w:pStyle w:val="FB456B0EFC074688A2BAB957916620AD"/>
          </w:pPr>
          <w:r w:rsidRPr="006E5246">
            <w:rPr>
              <w:rStyle w:val="PlaceholderText"/>
              <w:sz w:val="20"/>
              <w:szCs w:val="20"/>
            </w:rPr>
            <w:t>Click or tap to enter a date.</w:t>
          </w:r>
        </w:p>
      </w:docPartBody>
    </w:docPart>
    <w:docPart>
      <w:docPartPr>
        <w:name w:val="4E69AEA2D6A440D5BB749403FB3AF8E3"/>
        <w:category>
          <w:name w:val="General"/>
          <w:gallery w:val="placeholder"/>
        </w:category>
        <w:types>
          <w:type w:val="bbPlcHdr"/>
        </w:types>
        <w:behaviors>
          <w:behavior w:val="content"/>
        </w:behaviors>
        <w:guid w:val="{920367A3-ECC7-4548-95C9-166DDB042032}"/>
      </w:docPartPr>
      <w:docPartBody>
        <w:p w:rsidR="00D579E9" w:rsidRDefault="0083147B" w:rsidP="0083147B">
          <w:pPr>
            <w:pStyle w:val="4E69AEA2D6A440D5BB749403FB3AF8E3"/>
          </w:pPr>
          <w:r w:rsidRPr="00E14877">
            <w:rPr>
              <w:rStyle w:val="PlaceholderText"/>
              <w:rFonts w:ascii="TheSansArabic Plain" w:hAnsi="TheSansArabic Plain" w:cs="TheSansArabic Plain"/>
              <w:sz w:val="16"/>
              <w:szCs w:val="16"/>
            </w:rPr>
            <w:t>Click here to enter text.</w:t>
          </w:r>
        </w:p>
      </w:docPartBody>
    </w:docPart>
    <w:docPart>
      <w:docPartPr>
        <w:name w:val="6757CF912BC545C69BB18E493F1ED66F"/>
        <w:category>
          <w:name w:val="General"/>
          <w:gallery w:val="placeholder"/>
        </w:category>
        <w:types>
          <w:type w:val="bbPlcHdr"/>
        </w:types>
        <w:behaviors>
          <w:behavior w:val="content"/>
        </w:behaviors>
        <w:guid w:val="{7AF63C36-ED8F-4077-95DB-A0B67B742B4C}"/>
      </w:docPartPr>
      <w:docPartBody>
        <w:p w:rsidR="00D579E9" w:rsidRDefault="0083147B" w:rsidP="0083147B">
          <w:pPr>
            <w:pStyle w:val="6757CF912BC545C69BB18E493F1ED66F"/>
          </w:pPr>
          <w:r w:rsidRPr="00E14877">
            <w:rPr>
              <w:rStyle w:val="PlaceholderText"/>
              <w:rFonts w:ascii="TheSansArabic Plain" w:hAnsi="TheSansArabic Plain" w:cs="TheSansArabic Plain"/>
              <w:sz w:val="16"/>
              <w:szCs w:val="16"/>
            </w:rPr>
            <w:t>Click here to enter text.</w:t>
          </w:r>
        </w:p>
      </w:docPartBody>
    </w:docPart>
    <w:docPart>
      <w:docPartPr>
        <w:name w:val="4D3B38060B4347C9B0DD256A930235DF"/>
        <w:category>
          <w:name w:val="General"/>
          <w:gallery w:val="placeholder"/>
        </w:category>
        <w:types>
          <w:type w:val="bbPlcHdr"/>
        </w:types>
        <w:behaviors>
          <w:behavior w:val="content"/>
        </w:behaviors>
        <w:guid w:val="{A1622818-91FB-4F12-A731-01C4F53A4176}"/>
      </w:docPartPr>
      <w:docPartBody>
        <w:p w:rsidR="00D579E9" w:rsidRDefault="0083147B" w:rsidP="0083147B">
          <w:pPr>
            <w:pStyle w:val="4D3B38060B4347C9B0DD256A930235DF"/>
          </w:pPr>
          <w:r w:rsidRPr="00E65AE2">
            <w:rPr>
              <w:rStyle w:val="PlaceholderText"/>
              <w:rFonts w:ascii="TheSansArabic Plain" w:hAnsi="TheSansArabic Plain" w:cs="TheSansArabic Plain"/>
              <w:sz w:val="16"/>
              <w:szCs w:val="16"/>
            </w:rPr>
            <w:t>Click here to enter a date.</w:t>
          </w:r>
        </w:p>
      </w:docPartBody>
    </w:docPart>
    <w:docPart>
      <w:docPartPr>
        <w:name w:val="902B7D09998E490FA2131922E4B9DA2D"/>
        <w:category>
          <w:name w:val="General"/>
          <w:gallery w:val="placeholder"/>
        </w:category>
        <w:types>
          <w:type w:val="bbPlcHdr"/>
        </w:types>
        <w:behaviors>
          <w:behavior w:val="content"/>
        </w:behaviors>
        <w:guid w:val="{23052254-70A9-4ED5-8A66-6CD9D7055E12}"/>
      </w:docPartPr>
      <w:docPartBody>
        <w:p w:rsidR="00D579E9" w:rsidRDefault="0083147B" w:rsidP="0083147B">
          <w:pPr>
            <w:pStyle w:val="902B7D09998E490FA2131922E4B9DA2D"/>
          </w:pPr>
          <w:r w:rsidRPr="00E65AE2">
            <w:rPr>
              <w:rStyle w:val="PlaceholderText"/>
              <w:rFonts w:ascii="TheSansArabic Plain" w:hAnsi="TheSansArabic Plain" w:cs="TheSansArabic Plain"/>
              <w:sz w:val="16"/>
              <w:szCs w:val="16"/>
            </w:rPr>
            <w:t>Click here to enter text.</w:t>
          </w:r>
        </w:p>
      </w:docPartBody>
    </w:docPart>
    <w:docPart>
      <w:docPartPr>
        <w:name w:val="EB082394507D46C79057F9B9C06189BC"/>
        <w:category>
          <w:name w:val="General"/>
          <w:gallery w:val="placeholder"/>
        </w:category>
        <w:types>
          <w:type w:val="bbPlcHdr"/>
        </w:types>
        <w:behaviors>
          <w:behavior w:val="content"/>
        </w:behaviors>
        <w:guid w:val="{BCD71E2B-F5B6-4479-8A4A-ECACDFA95ECB}"/>
      </w:docPartPr>
      <w:docPartBody>
        <w:p w:rsidR="00D579E9" w:rsidRDefault="0083147B" w:rsidP="0083147B">
          <w:pPr>
            <w:pStyle w:val="EB082394507D46C79057F9B9C06189BC"/>
          </w:pPr>
          <w:r w:rsidRPr="00E65AE2">
            <w:rPr>
              <w:rStyle w:val="PlaceholderText"/>
              <w:rFonts w:ascii="TheSansArabic Plain" w:hAnsi="TheSansArabic Plain" w:cs="TheSansArabic Plain"/>
              <w:sz w:val="16"/>
              <w:szCs w:val="16"/>
            </w:rPr>
            <w:t>Click here to enter a date.</w:t>
          </w:r>
        </w:p>
      </w:docPartBody>
    </w:docPart>
    <w:docPart>
      <w:docPartPr>
        <w:name w:val="F830BC99BD2C46A0A97DD4E7BD0AA177"/>
        <w:category>
          <w:name w:val="General"/>
          <w:gallery w:val="placeholder"/>
        </w:category>
        <w:types>
          <w:type w:val="bbPlcHdr"/>
        </w:types>
        <w:behaviors>
          <w:behavior w:val="content"/>
        </w:behaviors>
        <w:guid w:val="{C30329F1-D21B-4088-86E0-961ED0882B01}"/>
      </w:docPartPr>
      <w:docPartBody>
        <w:p w:rsidR="00FF04BD" w:rsidRDefault="001C39AD" w:rsidP="001C39AD">
          <w:pPr>
            <w:pStyle w:val="F830BC99BD2C46A0A97DD4E7BD0AA177"/>
          </w:pPr>
          <w:r w:rsidRPr="00E65AE2">
            <w:rPr>
              <w:rStyle w:val="PlaceholderText"/>
              <w:rFonts w:ascii="TheSansArabic Plain" w:hAnsi="TheSansArabic Plain" w:cs="TheSansArabic Plain"/>
              <w:sz w:val="16"/>
              <w:szCs w:val="16"/>
            </w:rPr>
            <w:t>Click here to enter text.</w:t>
          </w:r>
        </w:p>
      </w:docPartBody>
    </w:docPart>
    <w:docPart>
      <w:docPartPr>
        <w:name w:val="40EEE26FC381404E9E5AD1F6364516E5"/>
        <w:category>
          <w:name w:val="General"/>
          <w:gallery w:val="placeholder"/>
        </w:category>
        <w:types>
          <w:type w:val="bbPlcHdr"/>
        </w:types>
        <w:behaviors>
          <w:behavior w:val="content"/>
        </w:behaviors>
        <w:guid w:val="{BB3D3DA0-B5AC-4D4D-877C-CCE6930A0C09}"/>
      </w:docPartPr>
      <w:docPartBody>
        <w:p w:rsidR="00FF04BD" w:rsidRDefault="001C39AD" w:rsidP="001C39AD">
          <w:pPr>
            <w:pStyle w:val="40EEE26FC381404E9E5AD1F6364516E5"/>
          </w:pPr>
          <w:r w:rsidRPr="00311FF7">
            <w:rPr>
              <w:rStyle w:val="PlaceholderText"/>
            </w:rPr>
            <w:t>Choose an item.</w:t>
          </w:r>
        </w:p>
      </w:docPartBody>
    </w:docPart>
    <w:docPart>
      <w:docPartPr>
        <w:name w:val="06370DA167A94C46BF6FC76A6ABDFCD1"/>
        <w:category>
          <w:name w:val="General"/>
          <w:gallery w:val="placeholder"/>
        </w:category>
        <w:types>
          <w:type w:val="bbPlcHdr"/>
        </w:types>
        <w:behaviors>
          <w:behavior w:val="content"/>
        </w:behaviors>
        <w:guid w:val="{33ECEE2A-D317-4AF9-A980-4C0E42B5245C}"/>
      </w:docPartPr>
      <w:docPartBody>
        <w:p w:rsidR="00FF04BD" w:rsidRDefault="001C39AD" w:rsidP="001C39AD">
          <w:pPr>
            <w:pStyle w:val="06370DA167A94C46BF6FC76A6ABDFCD1"/>
          </w:pPr>
          <w:r w:rsidRPr="00E65AE2">
            <w:rPr>
              <w:rStyle w:val="PlaceholderText"/>
              <w:rFonts w:ascii="TheSansArabic Plain" w:hAnsi="TheSansArabic Plain" w:cs="TheSansArabic Plain"/>
              <w:sz w:val="16"/>
              <w:szCs w:val="16"/>
            </w:rPr>
            <w:t>Click here to enter text.</w:t>
          </w:r>
        </w:p>
      </w:docPartBody>
    </w:docPart>
    <w:docPart>
      <w:docPartPr>
        <w:name w:val="369A13A2151949BBAF972BC1D738CF01"/>
        <w:category>
          <w:name w:val="General"/>
          <w:gallery w:val="placeholder"/>
        </w:category>
        <w:types>
          <w:type w:val="bbPlcHdr"/>
        </w:types>
        <w:behaviors>
          <w:behavior w:val="content"/>
        </w:behaviors>
        <w:guid w:val="{33B59855-B20E-439B-A98F-F66D61C36EE7}"/>
      </w:docPartPr>
      <w:docPartBody>
        <w:p w:rsidR="00FF04BD" w:rsidRDefault="001C39AD" w:rsidP="001C39AD">
          <w:pPr>
            <w:pStyle w:val="369A13A2151949BBAF972BC1D738CF01"/>
          </w:pPr>
          <w:r w:rsidRPr="00E65AE2">
            <w:rPr>
              <w:rStyle w:val="PlaceholderText"/>
              <w:rFonts w:ascii="TheSansArabic Plain" w:hAnsi="TheSansArabic Plain" w:cs="TheSansArabic Plain"/>
              <w:sz w:val="16"/>
              <w:szCs w:val="16"/>
            </w:rPr>
            <w:t>Click here to enter text.</w:t>
          </w:r>
        </w:p>
      </w:docPartBody>
    </w:docPart>
    <w:docPart>
      <w:docPartPr>
        <w:name w:val="D08EE353A7AF4FD7A9FDCD91303BCC5B"/>
        <w:category>
          <w:name w:val="General"/>
          <w:gallery w:val="placeholder"/>
        </w:category>
        <w:types>
          <w:type w:val="bbPlcHdr"/>
        </w:types>
        <w:behaviors>
          <w:behavior w:val="content"/>
        </w:behaviors>
        <w:guid w:val="{BC661EC8-3ACC-4FAE-83DE-6D26F7B89258}"/>
      </w:docPartPr>
      <w:docPartBody>
        <w:p w:rsidR="00FF04BD" w:rsidRDefault="001C39AD" w:rsidP="001C39AD">
          <w:pPr>
            <w:pStyle w:val="D08EE353A7AF4FD7A9FDCD91303BCC5B"/>
          </w:pPr>
          <w:r w:rsidRPr="00E65AE2">
            <w:rPr>
              <w:rStyle w:val="PlaceholderText"/>
              <w:rFonts w:ascii="TheSansArabic Plain" w:hAnsi="TheSansArabic Plain" w:cs="TheSansArabic Plain"/>
              <w:sz w:val="16"/>
              <w:szCs w:val="16"/>
            </w:rPr>
            <w:t>Click here to enter text.</w:t>
          </w:r>
        </w:p>
      </w:docPartBody>
    </w:docPart>
    <w:docPart>
      <w:docPartPr>
        <w:name w:val="DB3EA7884774463BB24D61F43915D479"/>
        <w:category>
          <w:name w:val="General"/>
          <w:gallery w:val="placeholder"/>
        </w:category>
        <w:types>
          <w:type w:val="bbPlcHdr"/>
        </w:types>
        <w:behaviors>
          <w:behavior w:val="content"/>
        </w:behaviors>
        <w:guid w:val="{0F313C9C-7663-4E9D-8D17-70CEA9D6E6D3}"/>
      </w:docPartPr>
      <w:docPartBody>
        <w:p w:rsidR="00FF04BD" w:rsidRDefault="001C39AD" w:rsidP="001C39AD">
          <w:pPr>
            <w:pStyle w:val="DB3EA7884774463BB24D61F43915D479"/>
          </w:pPr>
          <w:r w:rsidRPr="00E65AE2">
            <w:rPr>
              <w:rStyle w:val="PlaceholderText"/>
              <w:rFonts w:ascii="TheSansArabic Plain" w:hAnsi="TheSansArabic Plain" w:cs="TheSansArabic Plain"/>
              <w:sz w:val="16"/>
              <w:szCs w:val="16"/>
            </w:rPr>
            <w:t>Click here to enter text.</w:t>
          </w:r>
        </w:p>
      </w:docPartBody>
    </w:docPart>
    <w:docPart>
      <w:docPartPr>
        <w:name w:val="2410478AE0EC4DB4B3EA59EFEF400DFD"/>
        <w:category>
          <w:name w:val="General"/>
          <w:gallery w:val="placeholder"/>
        </w:category>
        <w:types>
          <w:type w:val="bbPlcHdr"/>
        </w:types>
        <w:behaviors>
          <w:behavior w:val="content"/>
        </w:behaviors>
        <w:guid w:val="{04DECA5F-9E61-46C5-ABAF-2C03B0C368A7}"/>
      </w:docPartPr>
      <w:docPartBody>
        <w:p w:rsidR="00FF04BD" w:rsidRDefault="001C39AD" w:rsidP="001C39AD">
          <w:pPr>
            <w:pStyle w:val="2410478AE0EC4DB4B3EA59EFEF400DFD"/>
          </w:pPr>
          <w:r w:rsidRPr="00E65AE2">
            <w:rPr>
              <w:rStyle w:val="PlaceholderText"/>
              <w:rFonts w:ascii="TheSansArabic Plain" w:hAnsi="TheSansArabic Plain" w:cs="TheSansArabic Plain"/>
              <w:sz w:val="16"/>
              <w:szCs w:val="16"/>
            </w:rPr>
            <w:t>Click here to enter text.</w:t>
          </w:r>
        </w:p>
      </w:docPartBody>
    </w:docPart>
    <w:docPart>
      <w:docPartPr>
        <w:name w:val="763F382703B845E1AC561E3A74F0EAF6"/>
        <w:category>
          <w:name w:val="General"/>
          <w:gallery w:val="placeholder"/>
        </w:category>
        <w:types>
          <w:type w:val="bbPlcHdr"/>
        </w:types>
        <w:behaviors>
          <w:behavior w:val="content"/>
        </w:behaviors>
        <w:guid w:val="{B7000CC8-8D3A-4FCF-B4B2-90DD0E6BDE06}"/>
      </w:docPartPr>
      <w:docPartBody>
        <w:p w:rsidR="00FF04BD" w:rsidRDefault="001C39AD" w:rsidP="001C39AD">
          <w:pPr>
            <w:pStyle w:val="763F382703B845E1AC561E3A74F0EAF6"/>
          </w:pPr>
          <w:r w:rsidRPr="00E65AE2">
            <w:rPr>
              <w:rStyle w:val="PlaceholderText"/>
              <w:rFonts w:ascii="TheSansArabic Plain" w:hAnsi="TheSansArabic Plain" w:cs="TheSansArabic Plain"/>
              <w:sz w:val="16"/>
              <w:szCs w:val="16"/>
            </w:rPr>
            <w:t>Click here to enter text.</w:t>
          </w:r>
        </w:p>
      </w:docPartBody>
    </w:docPart>
    <w:docPart>
      <w:docPartPr>
        <w:name w:val="6F4208A44B9D44228B8573EDE1DD8B2E"/>
        <w:category>
          <w:name w:val="General"/>
          <w:gallery w:val="placeholder"/>
        </w:category>
        <w:types>
          <w:type w:val="bbPlcHdr"/>
        </w:types>
        <w:behaviors>
          <w:behavior w:val="content"/>
        </w:behaviors>
        <w:guid w:val="{264ED5B9-8263-422E-9C17-7FBE4E6E3E83}"/>
      </w:docPartPr>
      <w:docPartBody>
        <w:p w:rsidR="00FF04BD" w:rsidRDefault="001C39AD" w:rsidP="001C39AD">
          <w:pPr>
            <w:pStyle w:val="6F4208A44B9D44228B8573EDE1DD8B2E"/>
          </w:pPr>
          <w:r w:rsidRPr="00A6375D">
            <w:rPr>
              <w:rStyle w:val="PlaceholderText"/>
            </w:rPr>
            <w:t>Click here to enter text.</w:t>
          </w:r>
        </w:p>
      </w:docPartBody>
    </w:docPart>
    <w:docPart>
      <w:docPartPr>
        <w:name w:val="ED1E9B372C30439398678B1F92735885"/>
        <w:category>
          <w:name w:val="General"/>
          <w:gallery w:val="placeholder"/>
        </w:category>
        <w:types>
          <w:type w:val="bbPlcHdr"/>
        </w:types>
        <w:behaviors>
          <w:behavior w:val="content"/>
        </w:behaviors>
        <w:guid w:val="{A65BF017-116F-4CD0-8CBB-09A7B104E304}"/>
      </w:docPartPr>
      <w:docPartBody>
        <w:p w:rsidR="00FF04BD" w:rsidRDefault="001C39AD" w:rsidP="001C39AD">
          <w:pPr>
            <w:pStyle w:val="ED1E9B372C30439398678B1F92735885"/>
          </w:pPr>
          <w:r w:rsidRPr="00A6375D">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aditional Arabic">
    <w:altName w:val="Times New Roman"/>
    <w:charset w:val="00"/>
    <w:family w:val="roman"/>
    <w:pitch w:val="variable"/>
    <w:sig w:usb0="00002003" w:usb1="80000000" w:usb2="00000008" w:usb3="00000000" w:csb0="00000041" w:csb1="00000000"/>
  </w:font>
  <w:font w:name="TheSansArabic Plain">
    <w:altName w:val="Segoe UI"/>
    <w:panose1 w:val="00000000000000000000"/>
    <w:charset w:val="00"/>
    <w:family w:val="swiss"/>
    <w:notTrueType/>
    <w:pitch w:val="variable"/>
    <w:sig w:usb0="8000A0AF" w:usb1="D000204A" w:usb2="00000008" w:usb3="00000000" w:csb0="00000041" w:csb1="00000000"/>
  </w:font>
  <w:font w:name="Effra">
    <w:altName w:val="Arial"/>
    <w:charset w:val="00"/>
    <w:family w:val="swiss"/>
    <w:pitch w:val="variable"/>
    <w:sig w:usb0="A00022EF" w:usb1="D000A05B" w:usb2="00000008" w:usb3="00000000" w:csb0="000000D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akkal Majalla">
    <w:altName w:val="Times New Roman"/>
    <w:charset w:val="00"/>
    <w:family w:val="auto"/>
    <w:pitch w:val="variable"/>
    <w:sig w:usb0="80002007" w:usb1="80000000" w:usb2="00000008" w:usb3="00000000" w:csb0="000000D3"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7ABB"/>
    <w:rsid w:val="001A760D"/>
    <w:rsid w:val="001C39AD"/>
    <w:rsid w:val="002467F3"/>
    <w:rsid w:val="0031560C"/>
    <w:rsid w:val="00320936"/>
    <w:rsid w:val="003A6CC5"/>
    <w:rsid w:val="005F7B86"/>
    <w:rsid w:val="00787DC2"/>
    <w:rsid w:val="007B5859"/>
    <w:rsid w:val="007D6EBC"/>
    <w:rsid w:val="0083147B"/>
    <w:rsid w:val="00845245"/>
    <w:rsid w:val="00A844AA"/>
    <w:rsid w:val="00B42B9B"/>
    <w:rsid w:val="00C74F27"/>
    <w:rsid w:val="00D579E9"/>
    <w:rsid w:val="00E97ABB"/>
    <w:rsid w:val="00F27ED4"/>
    <w:rsid w:val="00F9034A"/>
    <w:rsid w:val="00FA5CDB"/>
    <w:rsid w:val="00FF04B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C39AD"/>
    <w:rPr>
      <w:color w:val="808080"/>
    </w:rPr>
  </w:style>
  <w:style w:type="paragraph" w:customStyle="1" w:styleId="FB456B0EFC074688A2BAB957916620AD">
    <w:name w:val="FB456B0EFC074688A2BAB957916620AD"/>
    <w:rsid w:val="0083147B"/>
    <w:pPr>
      <w:spacing w:after="200" w:line="276" w:lineRule="auto"/>
    </w:pPr>
    <w:rPr>
      <w:rFonts w:eastAsiaTheme="minorHAnsi"/>
    </w:rPr>
  </w:style>
  <w:style w:type="paragraph" w:customStyle="1" w:styleId="4E69AEA2D6A440D5BB749403FB3AF8E3">
    <w:name w:val="4E69AEA2D6A440D5BB749403FB3AF8E3"/>
    <w:rsid w:val="0083147B"/>
    <w:pPr>
      <w:spacing w:after="200" w:line="276" w:lineRule="auto"/>
    </w:pPr>
    <w:rPr>
      <w:rFonts w:eastAsiaTheme="minorHAnsi"/>
    </w:rPr>
  </w:style>
  <w:style w:type="paragraph" w:customStyle="1" w:styleId="6757CF912BC545C69BB18E493F1ED66F">
    <w:name w:val="6757CF912BC545C69BB18E493F1ED66F"/>
    <w:rsid w:val="0083147B"/>
    <w:pPr>
      <w:spacing w:after="200" w:line="276" w:lineRule="auto"/>
    </w:pPr>
    <w:rPr>
      <w:rFonts w:eastAsiaTheme="minorHAnsi"/>
    </w:rPr>
  </w:style>
  <w:style w:type="paragraph" w:customStyle="1" w:styleId="4D3B38060B4347C9B0DD256A930235DF">
    <w:name w:val="4D3B38060B4347C9B0DD256A930235DF"/>
    <w:rsid w:val="0083147B"/>
    <w:pPr>
      <w:spacing w:after="200" w:line="276" w:lineRule="auto"/>
    </w:pPr>
    <w:rPr>
      <w:rFonts w:eastAsiaTheme="minorHAnsi"/>
    </w:rPr>
  </w:style>
  <w:style w:type="paragraph" w:customStyle="1" w:styleId="902B7D09998E490FA2131922E4B9DA2D">
    <w:name w:val="902B7D09998E490FA2131922E4B9DA2D"/>
    <w:rsid w:val="0083147B"/>
    <w:pPr>
      <w:spacing w:after="200" w:line="276" w:lineRule="auto"/>
    </w:pPr>
    <w:rPr>
      <w:rFonts w:eastAsiaTheme="minorHAnsi"/>
    </w:rPr>
  </w:style>
  <w:style w:type="paragraph" w:customStyle="1" w:styleId="EB082394507D46C79057F9B9C06189BC">
    <w:name w:val="EB082394507D46C79057F9B9C06189BC"/>
    <w:rsid w:val="0083147B"/>
    <w:pPr>
      <w:spacing w:after="200" w:line="276" w:lineRule="auto"/>
    </w:pPr>
    <w:rPr>
      <w:rFonts w:eastAsiaTheme="minorHAnsi"/>
    </w:rPr>
  </w:style>
  <w:style w:type="paragraph" w:customStyle="1" w:styleId="5E489189BF0046BCB10D157EC7E66013">
    <w:name w:val="5E489189BF0046BCB10D157EC7E66013"/>
    <w:rsid w:val="0083147B"/>
    <w:pPr>
      <w:spacing w:after="200" w:line="276" w:lineRule="auto"/>
    </w:pPr>
    <w:rPr>
      <w:rFonts w:eastAsiaTheme="minorHAnsi"/>
    </w:rPr>
  </w:style>
  <w:style w:type="paragraph" w:customStyle="1" w:styleId="CDE81D0E3FD24591BA14AE0EF12467BA">
    <w:name w:val="CDE81D0E3FD24591BA14AE0EF12467BA"/>
    <w:rsid w:val="0083147B"/>
    <w:pPr>
      <w:spacing w:after="200" w:line="276" w:lineRule="auto"/>
    </w:pPr>
    <w:rPr>
      <w:rFonts w:eastAsiaTheme="minorHAnsi"/>
    </w:rPr>
  </w:style>
  <w:style w:type="paragraph" w:customStyle="1" w:styleId="39103743828C485682D8EDEDA472B838">
    <w:name w:val="39103743828C485682D8EDEDA472B838"/>
    <w:rsid w:val="0083147B"/>
    <w:pPr>
      <w:spacing w:after="200" w:line="276" w:lineRule="auto"/>
    </w:pPr>
    <w:rPr>
      <w:rFonts w:eastAsiaTheme="minorHAnsi"/>
    </w:rPr>
  </w:style>
  <w:style w:type="paragraph" w:customStyle="1" w:styleId="12BB76AE16A84C4185BF0D249A8EC73D">
    <w:name w:val="12BB76AE16A84C4185BF0D249A8EC73D"/>
    <w:rsid w:val="0083147B"/>
    <w:pPr>
      <w:spacing w:after="200" w:line="276" w:lineRule="auto"/>
    </w:pPr>
    <w:rPr>
      <w:rFonts w:eastAsiaTheme="minorHAnsi"/>
    </w:rPr>
  </w:style>
  <w:style w:type="paragraph" w:customStyle="1" w:styleId="9B0DA7514DA643F6BF950397893C9937">
    <w:name w:val="9B0DA7514DA643F6BF950397893C9937"/>
    <w:rsid w:val="0083147B"/>
    <w:pPr>
      <w:spacing w:after="200" w:line="276" w:lineRule="auto"/>
    </w:pPr>
    <w:rPr>
      <w:rFonts w:eastAsiaTheme="minorHAnsi"/>
    </w:rPr>
  </w:style>
  <w:style w:type="paragraph" w:customStyle="1" w:styleId="11297D73712F4F3BB72ACA9290639387">
    <w:name w:val="11297D73712F4F3BB72ACA9290639387"/>
    <w:rsid w:val="0083147B"/>
    <w:pPr>
      <w:spacing w:after="200" w:line="276" w:lineRule="auto"/>
    </w:pPr>
    <w:rPr>
      <w:rFonts w:eastAsiaTheme="minorHAnsi"/>
    </w:rPr>
  </w:style>
  <w:style w:type="paragraph" w:customStyle="1" w:styleId="3802F58E5B7A47339E9DDB370D9EEC15">
    <w:name w:val="3802F58E5B7A47339E9DDB370D9EEC15"/>
    <w:rsid w:val="0083147B"/>
    <w:pPr>
      <w:spacing w:after="200" w:line="276" w:lineRule="auto"/>
    </w:pPr>
    <w:rPr>
      <w:rFonts w:eastAsiaTheme="minorHAnsi"/>
    </w:rPr>
  </w:style>
  <w:style w:type="paragraph" w:customStyle="1" w:styleId="4EC6C6A510B2442FABD76F12965CE593">
    <w:name w:val="4EC6C6A510B2442FABD76F12965CE593"/>
    <w:rsid w:val="0083147B"/>
    <w:pPr>
      <w:spacing w:after="200" w:line="276" w:lineRule="auto"/>
    </w:pPr>
    <w:rPr>
      <w:rFonts w:eastAsiaTheme="minorHAnsi"/>
    </w:rPr>
  </w:style>
  <w:style w:type="paragraph" w:customStyle="1" w:styleId="9F96121D7B784BC2B3BC26F8863FA250">
    <w:name w:val="9F96121D7B784BC2B3BC26F8863FA250"/>
    <w:rsid w:val="0083147B"/>
    <w:pPr>
      <w:spacing w:after="200" w:line="276" w:lineRule="auto"/>
    </w:pPr>
    <w:rPr>
      <w:rFonts w:eastAsiaTheme="minorHAnsi"/>
    </w:rPr>
  </w:style>
  <w:style w:type="paragraph" w:customStyle="1" w:styleId="C852C5A4DC1245FCB6ED24FA7B4D9215">
    <w:name w:val="C852C5A4DC1245FCB6ED24FA7B4D9215"/>
    <w:rsid w:val="005F7B86"/>
  </w:style>
  <w:style w:type="paragraph" w:customStyle="1" w:styleId="28063C7425F94431990AD0D2D869CB07">
    <w:name w:val="28063C7425F94431990AD0D2D869CB07"/>
    <w:rsid w:val="005F7B86"/>
  </w:style>
  <w:style w:type="paragraph" w:customStyle="1" w:styleId="56B15CD21E3048FF8E3DCBE7E3A697A2">
    <w:name w:val="56B15CD21E3048FF8E3DCBE7E3A697A2"/>
    <w:rsid w:val="005F7B86"/>
  </w:style>
  <w:style w:type="paragraph" w:customStyle="1" w:styleId="31C4663D2E07497FA2FD16A39AAB0CDA">
    <w:name w:val="31C4663D2E07497FA2FD16A39AAB0CDA"/>
    <w:rsid w:val="005F7B86"/>
  </w:style>
  <w:style w:type="paragraph" w:customStyle="1" w:styleId="99B1B08E77154C9CB67199BEF33010B2">
    <w:name w:val="99B1B08E77154C9CB67199BEF33010B2"/>
    <w:rsid w:val="005F7B86"/>
  </w:style>
  <w:style w:type="paragraph" w:customStyle="1" w:styleId="F14D30A7F979476E95E22CB0EECE3B3C">
    <w:name w:val="F14D30A7F979476E95E22CB0EECE3B3C"/>
    <w:rsid w:val="005F7B86"/>
  </w:style>
  <w:style w:type="paragraph" w:customStyle="1" w:styleId="A121F89DB9B54EC8BC9D9A7BA2F5E1D7">
    <w:name w:val="A121F89DB9B54EC8BC9D9A7BA2F5E1D7"/>
    <w:rsid w:val="005F7B86"/>
  </w:style>
  <w:style w:type="paragraph" w:customStyle="1" w:styleId="61C07F1780084D15A669810EADA1B5E3">
    <w:name w:val="61C07F1780084D15A669810EADA1B5E3"/>
    <w:rsid w:val="005F7B86"/>
  </w:style>
  <w:style w:type="paragraph" w:customStyle="1" w:styleId="60D3710D05FB47FBB6BEF0875CFF7884">
    <w:name w:val="60D3710D05FB47FBB6BEF0875CFF7884"/>
    <w:rsid w:val="005F7B86"/>
  </w:style>
  <w:style w:type="paragraph" w:customStyle="1" w:styleId="415629E5432C44189BB01BD163DB53F9">
    <w:name w:val="415629E5432C44189BB01BD163DB53F9"/>
    <w:rsid w:val="005F7B86"/>
  </w:style>
  <w:style w:type="paragraph" w:customStyle="1" w:styleId="A00FA375988B4DF49924D880AA31FDDB">
    <w:name w:val="A00FA375988B4DF49924D880AA31FDDB"/>
    <w:rsid w:val="005F7B86"/>
  </w:style>
  <w:style w:type="paragraph" w:customStyle="1" w:styleId="A3066F48FB7A4FAEA3AB55465782F94F">
    <w:name w:val="A3066F48FB7A4FAEA3AB55465782F94F"/>
    <w:rsid w:val="005F7B86"/>
  </w:style>
  <w:style w:type="paragraph" w:customStyle="1" w:styleId="E0182360C364438085BAD252C78E119F">
    <w:name w:val="E0182360C364438085BAD252C78E119F"/>
    <w:rsid w:val="005F7B86"/>
  </w:style>
  <w:style w:type="paragraph" w:customStyle="1" w:styleId="A530699D431348B296FA5786CF15171D">
    <w:name w:val="A530699D431348B296FA5786CF15171D"/>
    <w:rsid w:val="005F7B86"/>
  </w:style>
  <w:style w:type="paragraph" w:customStyle="1" w:styleId="5815E915C630481DAD2DACD56A7585E4">
    <w:name w:val="5815E915C630481DAD2DACD56A7585E4"/>
    <w:rsid w:val="005F7B86"/>
  </w:style>
  <w:style w:type="paragraph" w:customStyle="1" w:styleId="D4FA4DB0CC3A4EC0AF6B7B6318C04D99">
    <w:name w:val="D4FA4DB0CC3A4EC0AF6B7B6318C04D99"/>
    <w:rsid w:val="005F7B86"/>
  </w:style>
  <w:style w:type="paragraph" w:customStyle="1" w:styleId="45651026624A46B192790857C460467F">
    <w:name w:val="45651026624A46B192790857C460467F"/>
    <w:rsid w:val="005F7B86"/>
  </w:style>
  <w:style w:type="paragraph" w:customStyle="1" w:styleId="6030F85F002A4901A6C4249441970EC6">
    <w:name w:val="6030F85F002A4901A6C4249441970EC6"/>
    <w:rsid w:val="005F7B86"/>
  </w:style>
  <w:style w:type="paragraph" w:customStyle="1" w:styleId="54F26663685E45A1A4BFD9B945BAD187">
    <w:name w:val="54F26663685E45A1A4BFD9B945BAD187"/>
    <w:rsid w:val="005F7B86"/>
  </w:style>
  <w:style w:type="paragraph" w:customStyle="1" w:styleId="FDAD2F7787E646588C7F32731B7F0AE1">
    <w:name w:val="FDAD2F7787E646588C7F32731B7F0AE1"/>
    <w:rsid w:val="005F7B86"/>
  </w:style>
  <w:style w:type="paragraph" w:customStyle="1" w:styleId="982F5F71EBF74AED977BFE44DBC476D6">
    <w:name w:val="982F5F71EBF74AED977BFE44DBC476D6"/>
    <w:rsid w:val="005F7B86"/>
  </w:style>
  <w:style w:type="paragraph" w:customStyle="1" w:styleId="6839ECD1D0EA4EF1AFED81652C85DEAE">
    <w:name w:val="6839ECD1D0EA4EF1AFED81652C85DEAE"/>
    <w:rsid w:val="005F7B86"/>
  </w:style>
  <w:style w:type="paragraph" w:customStyle="1" w:styleId="9F7EA8D0427140F7AC7882DDD7AC4B9B">
    <w:name w:val="9F7EA8D0427140F7AC7882DDD7AC4B9B"/>
    <w:rsid w:val="005F7B86"/>
  </w:style>
  <w:style w:type="paragraph" w:customStyle="1" w:styleId="25F2BC1C70E9466788CE0DD853945AB5">
    <w:name w:val="25F2BC1C70E9466788CE0DD853945AB5"/>
    <w:rsid w:val="005F7B86"/>
  </w:style>
  <w:style w:type="paragraph" w:customStyle="1" w:styleId="F830BC99BD2C46A0A97DD4E7BD0AA177">
    <w:name w:val="F830BC99BD2C46A0A97DD4E7BD0AA177"/>
    <w:rsid w:val="001C39AD"/>
  </w:style>
  <w:style w:type="paragraph" w:customStyle="1" w:styleId="40EEE26FC381404E9E5AD1F6364516E5">
    <w:name w:val="40EEE26FC381404E9E5AD1F6364516E5"/>
    <w:rsid w:val="001C39AD"/>
  </w:style>
  <w:style w:type="paragraph" w:customStyle="1" w:styleId="06370DA167A94C46BF6FC76A6ABDFCD1">
    <w:name w:val="06370DA167A94C46BF6FC76A6ABDFCD1"/>
    <w:rsid w:val="001C39AD"/>
  </w:style>
  <w:style w:type="paragraph" w:customStyle="1" w:styleId="369A13A2151949BBAF972BC1D738CF01">
    <w:name w:val="369A13A2151949BBAF972BC1D738CF01"/>
    <w:rsid w:val="001C39AD"/>
  </w:style>
  <w:style w:type="paragraph" w:customStyle="1" w:styleId="D08EE353A7AF4FD7A9FDCD91303BCC5B">
    <w:name w:val="D08EE353A7AF4FD7A9FDCD91303BCC5B"/>
    <w:rsid w:val="001C39AD"/>
  </w:style>
  <w:style w:type="paragraph" w:customStyle="1" w:styleId="DB3EA7884774463BB24D61F43915D479">
    <w:name w:val="DB3EA7884774463BB24D61F43915D479"/>
    <w:rsid w:val="001C39AD"/>
  </w:style>
  <w:style w:type="paragraph" w:customStyle="1" w:styleId="2410478AE0EC4DB4B3EA59EFEF400DFD">
    <w:name w:val="2410478AE0EC4DB4B3EA59EFEF400DFD"/>
    <w:rsid w:val="001C39AD"/>
  </w:style>
  <w:style w:type="paragraph" w:customStyle="1" w:styleId="763F382703B845E1AC561E3A74F0EAF6">
    <w:name w:val="763F382703B845E1AC561E3A74F0EAF6"/>
    <w:rsid w:val="001C39AD"/>
  </w:style>
  <w:style w:type="paragraph" w:customStyle="1" w:styleId="6F4208A44B9D44228B8573EDE1DD8B2E">
    <w:name w:val="6F4208A44B9D44228B8573EDE1DD8B2E"/>
    <w:rsid w:val="001C39AD"/>
  </w:style>
  <w:style w:type="paragraph" w:customStyle="1" w:styleId="ED1E9B372C30439398678B1F92735885">
    <w:name w:val="ED1E9B372C30439398678B1F92735885"/>
    <w:rsid w:val="001C39A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A4AEF8-CA0C-421A-A1DA-78BD192DA4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2761</Words>
  <Characters>15744</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Saudi Stock Exchange</Company>
  <LinksUpToDate>false</LinksUpToDate>
  <CharactersWithSpaces>18469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Business Support</dc:creator>
  <cp:keywords>TitusClassification=Public</cp:keywords>
  <dc:description/>
  <cp:lastModifiedBy>Nader M. Al Otaibi</cp:lastModifiedBy>
  <cp:revision>4</cp:revision>
  <cp:lastPrinted>2017-04-05T14:32:00Z</cp:lastPrinted>
  <dcterms:created xsi:type="dcterms:W3CDTF">2022-06-05T05:59:00Z</dcterms:created>
  <dcterms:modified xsi:type="dcterms:W3CDTF">2022-08-07T11:46:00Z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46fd7942-be30-4d7a-81e1-1e3bde6dcd8e</vt:lpwstr>
  </property>
  <property fmtid="{D5CDD505-2E9C-101B-9397-08002B2CF9AE}" pid="3" name="TitusClassification">
    <vt:lpwstr>Public - Tadawul Group</vt:lpwstr>
  </property>
</Properties>
</file>